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5D75FDA0"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797859">
        <w:rPr>
          <w:b/>
          <w:bCs/>
        </w:rPr>
        <w:t>1</w:t>
      </w:r>
      <w:r w:rsidR="007225D2">
        <w:rPr>
          <w:b/>
          <w:bCs/>
        </w:rPr>
        <w:t>1</w:t>
      </w:r>
      <w:r w:rsidRPr="00561E80">
        <w:rPr>
          <w:b/>
          <w:bCs/>
        </w:rPr>
        <w:t xml:space="preserve"> –</w:t>
      </w:r>
      <w:r w:rsidR="00D9093C">
        <w:rPr>
          <w:b/>
          <w:bCs/>
        </w:rPr>
        <w:t xml:space="preserve"> </w:t>
      </w:r>
      <w:r w:rsidR="00815C06">
        <w:rPr>
          <w:b/>
          <w:bCs/>
        </w:rPr>
        <w:t>6</w:t>
      </w:r>
      <w:r w:rsidR="00D9093C">
        <w:rPr>
          <w:b/>
          <w:bCs/>
        </w:rPr>
        <w:t xml:space="preserve"> </w:t>
      </w:r>
      <w:r w:rsidR="00815C06">
        <w:rPr>
          <w:b/>
          <w:bCs/>
        </w:rPr>
        <w:t>Febr</w:t>
      </w:r>
      <w:r w:rsidR="00797859">
        <w:rPr>
          <w:b/>
          <w:bCs/>
        </w:rPr>
        <w:t>uary</w:t>
      </w:r>
      <w:r w:rsidR="004E38AF">
        <w:rPr>
          <w:b/>
          <w:bCs/>
        </w:rPr>
        <w:t xml:space="preserve"> </w:t>
      </w:r>
      <w:r w:rsidRPr="00561E80">
        <w:rPr>
          <w:b/>
          <w:bCs/>
        </w:rPr>
        <w:t>202</w:t>
      </w:r>
      <w:r w:rsidR="00797859">
        <w:rPr>
          <w:b/>
          <w:bCs/>
        </w:rPr>
        <w:t>6</w:t>
      </w:r>
    </w:p>
    <w:p w14:paraId="76FB9891" w14:textId="2C65F7ED" w:rsidR="00875FC9" w:rsidRPr="00875FC9" w:rsidRDefault="00875FC9" w:rsidP="00875FC9">
      <w:pPr>
        <w:pStyle w:val="Heading1"/>
        <w:rPr>
          <w:lang w:val="en-GB"/>
        </w:rPr>
      </w:pPr>
      <w:r w:rsidRPr="00875FC9">
        <w:rPr>
          <w:lang w:val="en-GB"/>
        </w:rPr>
        <w:t>What’s the new planning haps for granny flats?</w:t>
      </w:r>
    </w:p>
    <w:p w14:paraId="2D18ED7C" w14:textId="77777777" w:rsidR="00875FC9" w:rsidRPr="00875FC9" w:rsidRDefault="00875FC9" w:rsidP="00875FC9">
      <w:r w:rsidRPr="00875FC9">
        <w:t>Recent changes to the Building Act and Resource Management Act (RMA) are making it easier to build granny flats, or as the building legislation calls them, small standalone dwellings, and under the RMA, detached minor residential units.</w:t>
      </w:r>
    </w:p>
    <w:p w14:paraId="305B7CCC" w14:textId="77777777" w:rsidR="00875FC9" w:rsidRPr="00875FC9" w:rsidRDefault="00875FC9" w:rsidP="00875FC9">
      <w:r w:rsidRPr="00875FC9">
        <w:t>In force since 15 January, the changes are focused on increasing housing options while maintaining safety, confidence and compliance with the New Zealand Building Code.</w:t>
      </w:r>
    </w:p>
    <w:p w14:paraId="40CF7447" w14:textId="77777777" w:rsidR="00875FC9" w:rsidRPr="00875FC9" w:rsidRDefault="00875FC9" w:rsidP="00875FC9">
      <w:r w:rsidRPr="00875FC9">
        <w:t>In parallel, the National Environmental Standards for Detached Minor Residential Units under the RMA can make some granny flat projects permitted activities.</w:t>
      </w:r>
    </w:p>
    <w:p w14:paraId="71AC9D49" w14:textId="59669849" w:rsidR="00875FC9" w:rsidRPr="00875FC9" w:rsidRDefault="00875FC9" w:rsidP="00875FC9">
      <w:r w:rsidRPr="00875FC9">
        <w:t xml:space="preserve">This means homeowners can now build a standalone, </w:t>
      </w:r>
      <w:proofErr w:type="gramStart"/>
      <w:r w:rsidRPr="00875FC9">
        <w:t>single-storey</w:t>
      </w:r>
      <w:proofErr w:type="gramEnd"/>
      <w:r w:rsidRPr="00875FC9">
        <w:t xml:space="preserve"> dwelling up to 70m² without a traditional building consent, provided all exemption conditions are met, and work is carried out or supervised by licensed building professionals.</w:t>
      </w:r>
    </w:p>
    <w:p w14:paraId="061ADD07" w14:textId="77777777" w:rsidR="00875FC9" w:rsidRPr="00875FC9" w:rsidRDefault="00875FC9" w:rsidP="00875FC9">
      <w:r w:rsidRPr="00875FC9">
        <w:t>A Project Information Memorandum (PIM) must be obtained from us before work starts, and we must be notified once construction is complete with the required documentation. Depending on the design and connection to existing services, development contributions (up front charges for infrastructure) may also apply.</w:t>
      </w:r>
    </w:p>
    <w:p w14:paraId="4F9E1169" w14:textId="77777777" w:rsidR="00875FC9" w:rsidRPr="00875FC9" w:rsidRDefault="00875FC9" w:rsidP="00875FC9">
      <w:r w:rsidRPr="00875FC9">
        <w:t xml:space="preserve">There are </w:t>
      </w:r>
      <w:proofErr w:type="gramStart"/>
      <w:r w:rsidRPr="00875FC9">
        <w:t>a number of</w:t>
      </w:r>
      <w:proofErr w:type="gramEnd"/>
      <w:r w:rsidRPr="00875FC9">
        <w:t xml:space="preserve"> conditions that </w:t>
      </w:r>
      <w:proofErr w:type="gramStart"/>
      <w:r w:rsidRPr="00875FC9">
        <w:t>have to</w:t>
      </w:r>
      <w:proofErr w:type="gramEnd"/>
      <w:r w:rsidRPr="00875FC9">
        <w:t xml:space="preserve"> be met for the project to achieve compliance – the full list is available on our website.</w:t>
      </w:r>
    </w:p>
    <w:p w14:paraId="7E0EC800" w14:textId="77777777" w:rsidR="00875FC9" w:rsidRPr="00875FC9" w:rsidRDefault="00875FC9" w:rsidP="00875FC9">
      <w:r w:rsidRPr="00875FC9">
        <w:t>Homeowners are encouraged to check both sets of rules and should speak with us early in the planning process to understand requirements within the rule changes.</w:t>
      </w:r>
    </w:p>
    <w:p w14:paraId="181BA68F" w14:textId="77777777" w:rsidR="00875FC9" w:rsidRPr="00875FC9" w:rsidRDefault="00875FC9" w:rsidP="00875FC9">
      <w:r w:rsidRPr="00875FC9">
        <w:t xml:space="preserve">For detailed guidance and application forms, visit </w:t>
      </w:r>
      <w:hyperlink r:id="rId5" w:history="1">
        <w:r w:rsidRPr="00875FC9">
          <w:rPr>
            <w:rStyle w:val="Hyperlink"/>
          </w:rPr>
          <w:t>tasman.govt.nz/granny-flat-exemptions</w:t>
        </w:r>
      </w:hyperlink>
      <w:r w:rsidRPr="00875FC9">
        <w:t xml:space="preserve"> or contact our planning and building teams by calling 03 543 8400.</w:t>
      </w:r>
    </w:p>
    <w:p w14:paraId="435032B4" w14:textId="77777777" w:rsidR="00875FC9" w:rsidRPr="00875FC9" w:rsidRDefault="00875FC9" w:rsidP="00875FC9">
      <w:pPr>
        <w:pStyle w:val="Heading1"/>
      </w:pPr>
      <w:r w:rsidRPr="00875FC9">
        <w:t>How safe is your bore water?</w:t>
      </w:r>
    </w:p>
    <w:p w14:paraId="76B606AB" w14:textId="77777777" w:rsidR="00875FC9" w:rsidRPr="00875FC9" w:rsidRDefault="00875FC9" w:rsidP="00875FC9">
      <w:r w:rsidRPr="00875FC9">
        <w:t>Safe drinking water is essential for good health, and residents taking water from their own private bores must ensure that their water remains healthy.</w:t>
      </w:r>
    </w:p>
    <w:p w14:paraId="402AC1D0" w14:textId="77777777" w:rsidR="00875FC9" w:rsidRPr="00875FC9" w:rsidRDefault="00875FC9" w:rsidP="00875FC9">
      <w:r w:rsidRPr="00875FC9">
        <w:t>There’s a simple way to know if you’re on bore water or not.</w:t>
      </w:r>
    </w:p>
    <w:p w14:paraId="435A0D6C" w14:textId="77777777" w:rsidR="00875FC9" w:rsidRPr="00875FC9" w:rsidRDefault="00875FC9" w:rsidP="00875FC9">
      <w:r w:rsidRPr="00875FC9">
        <w:t>If you receive a water bill, you are on a council water supply, but if you don’t, then you’re either on a bore or rainwater tank supply – although some Motueka properties on bores do pay a firefighting levy.</w:t>
      </w:r>
    </w:p>
    <w:p w14:paraId="70C1BF4C" w14:textId="77777777" w:rsidR="00875FC9" w:rsidRPr="00875FC9" w:rsidRDefault="00875FC9" w:rsidP="00875FC9">
      <w:r w:rsidRPr="00875FC9">
        <w:lastRenderedPageBreak/>
        <w:t>If water supplies are not suitably managed, they can become contaminated, risking illness or death in extreme cases. By understanding and addressing these risks, property owners can help protect the health of everyone who uses their water supply.</w:t>
      </w:r>
    </w:p>
    <w:p w14:paraId="53D4C95C" w14:textId="77777777" w:rsidR="00875FC9" w:rsidRPr="00875FC9" w:rsidRDefault="00875FC9" w:rsidP="00875FC9">
      <w:r w:rsidRPr="00875FC9">
        <w:t>Residents taking water from shallow aquifers, which are vulnerable to contamination, have a responsibility to have adequate water quality treatment systems in place.</w:t>
      </w:r>
    </w:p>
    <w:p w14:paraId="253DA6EA" w14:textId="4FED183D" w:rsidR="00875FC9" w:rsidRPr="00875FC9" w:rsidRDefault="00875FC9" w:rsidP="00875FC9">
      <w:r w:rsidRPr="00875FC9">
        <w:t>Contamination can include stagnant water near the well, localised seepage into the well, animal faecal contamination, septic tank seepage, and runoff/seepage following rainfall.</w:t>
      </w:r>
    </w:p>
    <w:p w14:paraId="49392657" w14:textId="77777777" w:rsidR="00875FC9" w:rsidRPr="00875FC9" w:rsidRDefault="00875FC9" w:rsidP="00875FC9">
      <w:r w:rsidRPr="00875FC9">
        <w:t>Even if the water from your bore looks clean and smells fine, contamination may not be noticeable, which is why it’s important to have a water quality treatment system that will ensure the water is safe to drink.</w:t>
      </w:r>
    </w:p>
    <w:p w14:paraId="3080AE73" w14:textId="77777777" w:rsidR="00875FC9" w:rsidRPr="00875FC9" w:rsidRDefault="00875FC9" w:rsidP="00875FC9">
      <w:r w:rsidRPr="00875FC9">
        <w:t xml:space="preserve">We’ve put together a new guide for homeowners who have bores and private wells to explain what is required in terms of keeping your bore water safe. You can find it at </w:t>
      </w:r>
      <w:hyperlink r:id="rId6" w:history="1">
        <w:r w:rsidRPr="00875FC9">
          <w:rPr>
            <w:rStyle w:val="Hyperlink"/>
          </w:rPr>
          <w:t>tasman.govt.nz/drinking-water-quality</w:t>
        </w:r>
      </w:hyperlink>
      <w:r w:rsidRPr="00875FC9">
        <w:t>.</w:t>
      </w:r>
    </w:p>
    <w:p w14:paraId="2F7978C9" w14:textId="77777777" w:rsidR="00875FC9" w:rsidRPr="00875FC9" w:rsidRDefault="00875FC9" w:rsidP="00875FC9">
      <w:pPr>
        <w:pStyle w:val="Heading1"/>
      </w:pPr>
      <w:r w:rsidRPr="00875FC9">
        <w:t>Mooring licences move fourth</w:t>
      </w:r>
    </w:p>
    <w:p w14:paraId="621B9068" w14:textId="77777777" w:rsidR="00875FC9" w:rsidRPr="00875FC9" w:rsidRDefault="00875FC9" w:rsidP="00875FC9">
      <w:r w:rsidRPr="00875FC9">
        <w:t>Our Harbourmaster team has now reached the fourth and final phase of implementing its mooring licencing system across Tasman as part of our Navigation Safety Bylaw 2024.</w:t>
      </w:r>
    </w:p>
    <w:p w14:paraId="567FDA5E" w14:textId="77777777" w:rsidR="00875FC9" w:rsidRPr="00875FC9" w:rsidRDefault="00875FC9" w:rsidP="00875FC9">
      <w:r w:rsidRPr="00875FC9">
        <w:t>This new system will streamline the management of moorings within designated mooring areas, removing the need for Coastal Permits (resource consents) in those locations.</w:t>
      </w:r>
    </w:p>
    <w:p w14:paraId="01E93A45" w14:textId="77777777" w:rsidR="00875FC9" w:rsidRPr="00875FC9" w:rsidRDefault="00875FC9" w:rsidP="00875FC9">
      <w:r w:rsidRPr="00875FC9">
        <w:t xml:space="preserve">Since May last year, we’ve had a good response from owners across the </w:t>
      </w:r>
      <w:proofErr w:type="gramStart"/>
      <w:r w:rsidRPr="00875FC9">
        <w:t>District</w:t>
      </w:r>
      <w:proofErr w:type="gramEnd"/>
      <w:r w:rsidRPr="00875FC9">
        <w:t xml:space="preserve"> as we’ve rolled out the first three phases of applications.</w:t>
      </w:r>
    </w:p>
    <w:p w14:paraId="6B6D0EAE" w14:textId="77777777" w:rsidR="00875FC9" w:rsidRPr="00875FC9" w:rsidRDefault="00875FC9" w:rsidP="00875FC9">
      <w:r w:rsidRPr="00875FC9">
        <w:t xml:space="preserve">Phase four opened on 1 February, and we are now accepting applications for mooring areas at Torrent Bay, Milnthorpe, and </w:t>
      </w:r>
      <w:proofErr w:type="spellStart"/>
      <w:r w:rsidRPr="00875FC9">
        <w:t>Otuwhero</w:t>
      </w:r>
      <w:proofErr w:type="spellEnd"/>
      <w:r w:rsidRPr="00875FC9">
        <w:t>.</w:t>
      </w:r>
    </w:p>
    <w:p w14:paraId="51D90A18" w14:textId="6A461CB9" w:rsidR="00875FC9" w:rsidRPr="00875FC9" w:rsidRDefault="00875FC9" w:rsidP="00875FC9">
      <w:r w:rsidRPr="00875FC9">
        <w:t xml:space="preserve">We ask those with moorings to check their Coastal Permits to ensure they are up to date, valid, and fit for purpose. Our </w:t>
      </w:r>
      <w:proofErr w:type="spellStart"/>
      <w:r w:rsidRPr="00875FC9">
        <w:t>Habourmaster</w:t>
      </w:r>
      <w:proofErr w:type="spellEnd"/>
      <w:r w:rsidRPr="00875FC9">
        <w:t xml:space="preserve"> team can help with any queries.</w:t>
      </w:r>
    </w:p>
    <w:p w14:paraId="0E65263F" w14:textId="77777777" w:rsidR="00875FC9" w:rsidRPr="00875FC9" w:rsidRDefault="00875FC9" w:rsidP="00875FC9">
      <w:r w:rsidRPr="00875FC9">
        <w:t>When a Coastal Permit expires, mooring owners must apply for either a new Mooring Licence (if within a mooring area) or for a renewal Coastal Permit to continue using their mooring.</w:t>
      </w:r>
    </w:p>
    <w:p w14:paraId="5978E519" w14:textId="1EC8E124" w:rsidR="00875FC9" w:rsidRPr="00875FC9" w:rsidRDefault="00875FC9" w:rsidP="00875FC9">
      <w:r w:rsidRPr="00875FC9">
        <w:t>For moorings outside designated mooring areas, existing rules remain in effect, and a Coastal Permit is still required.</w:t>
      </w:r>
    </w:p>
    <w:p w14:paraId="0DF9E25A" w14:textId="77777777" w:rsidR="00875FC9" w:rsidRPr="00875FC9" w:rsidRDefault="00875FC9" w:rsidP="00875FC9">
      <w:r w:rsidRPr="00875FC9">
        <w:lastRenderedPageBreak/>
        <w:t>Owners of unpermitted moorings must apply for either a Mooring Licence or a Coastal Permit. Enforcement action may be taken if people do not hold the appropriate license or permit.</w:t>
      </w:r>
    </w:p>
    <w:p w14:paraId="466D4A3F" w14:textId="77777777" w:rsidR="00875FC9" w:rsidRPr="00875FC9" w:rsidRDefault="00875FC9" w:rsidP="00875FC9">
      <w:r w:rsidRPr="00875FC9">
        <w:t>Mooring Licences and Coastal Permits play an essential role in helping us manage coastal responsibilities, increase navigation safety, and support the protection of our marine environment.</w:t>
      </w:r>
    </w:p>
    <w:p w14:paraId="69C62B86" w14:textId="1B71E631" w:rsidR="00875FC9" w:rsidRPr="00875FC9" w:rsidRDefault="00875FC9" w:rsidP="00875FC9">
      <w:r w:rsidRPr="00875FC9">
        <w:t xml:space="preserve">For more information, visit </w:t>
      </w:r>
      <w:hyperlink r:id="rId7" w:history="1">
        <w:r w:rsidRPr="00875FC9">
          <w:rPr>
            <w:rStyle w:val="Hyperlink"/>
          </w:rPr>
          <w:t>tasman.govt.nz/moorings</w:t>
        </w:r>
      </w:hyperlink>
      <w:r w:rsidRPr="00875FC9">
        <w:t>.</w:t>
      </w:r>
    </w:p>
    <w:p w14:paraId="32C95BF7" w14:textId="77777777" w:rsidR="00875FC9" w:rsidRPr="00875FC9" w:rsidRDefault="00875FC9" w:rsidP="00875FC9">
      <w:pPr>
        <w:pStyle w:val="Heading1"/>
      </w:pPr>
      <w:r w:rsidRPr="00875FC9">
        <w:t>New library hours for new roof</w:t>
      </w:r>
    </w:p>
    <w:p w14:paraId="71D9F1BD" w14:textId="77777777" w:rsidR="00875FC9" w:rsidRPr="00875FC9" w:rsidRDefault="00875FC9" w:rsidP="00875FC9">
      <w:r w:rsidRPr="00875FC9">
        <w:t>The reroofing of our library in Queen Street Richmond is going well, but as we head for the project’s finishing line, we need to adjust the opening hours again.</w:t>
      </w:r>
    </w:p>
    <w:p w14:paraId="511BC5C9" w14:textId="77777777" w:rsidR="00875FC9" w:rsidRPr="00875FC9" w:rsidRDefault="00875FC9" w:rsidP="00875FC9">
      <w:r w:rsidRPr="00875FC9">
        <w:t>For the safety of users and staff, while work is happening overhead, we’re going to alter opening hours, like we did late last year.</w:t>
      </w:r>
    </w:p>
    <w:p w14:paraId="317FA00A" w14:textId="77777777" w:rsidR="00875FC9" w:rsidRPr="00875FC9" w:rsidRDefault="00875FC9" w:rsidP="00875FC9">
      <w:r w:rsidRPr="00875FC9">
        <w:t>This means on weekdays starting from Monday 9 February, we will be closed during the day but open in the evenings between 5.00</w:t>
      </w:r>
      <w:r w:rsidRPr="00875FC9">
        <w:rPr>
          <w:rFonts w:ascii="Arial" w:hAnsi="Arial" w:cs="Arial"/>
        </w:rPr>
        <w:t> </w:t>
      </w:r>
      <w:r w:rsidRPr="00875FC9">
        <w:t>pm and 7.00</w:t>
      </w:r>
      <w:r w:rsidRPr="00875FC9">
        <w:rPr>
          <w:rFonts w:ascii="Arial" w:hAnsi="Arial" w:cs="Arial"/>
        </w:rPr>
        <w:t> </w:t>
      </w:r>
      <w:r w:rsidRPr="00875FC9">
        <w:t>pm. We’re extending our weekend hours, with the doors open on Saturdays and Sundays from 9.30</w:t>
      </w:r>
      <w:r w:rsidRPr="00875FC9">
        <w:rPr>
          <w:rFonts w:ascii="Arial" w:hAnsi="Arial" w:cs="Arial"/>
        </w:rPr>
        <w:t> </w:t>
      </w:r>
      <w:r w:rsidRPr="00875FC9">
        <w:t>am until 4.00</w:t>
      </w:r>
      <w:r w:rsidRPr="00875FC9">
        <w:rPr>
          <w:rFonts w:ascii="Arial" w:hAnsi="Arial" w:cs="Arial"/>
        </w:rPr>
        <w:t> </w:t>
      </w:r>
      <w:r w:rsidRPr="00875FC9">
        <w:t>pm.</w:t>
      </w:r>
    </w:p>
    <w:p w14:paraId="082B6851" w14:textId="77777777" w:rsidR="00875FC9" w:rsidRPr="00875FC9" w:rsidRDefault="00875FC9" w:rsidP="00875FC9">
      <w:r w:rsidRPr="00875FC9">
        <w:t>The project’s expected to take two weeks, and things should be back to normal from Monday 23 February, but we’re keeping an extra week up our sleeve just in case the weather doesn’t play ball. Keep an eye on our Library’s Facebook page for any changes.</w:t>
      </w:r>
    </w:p>
    <w:p w14:paraId="044DA640" w14:textId="77777777" w:rsidR="00875FC9" w:rsidRPr="00875FC9" w:rsidRDefault="00875FC9" w:rsidP="00875FC9">
      <w:r w:rsidRPr="00875FC9">
        <w:t>Any borrowed items which are due during this time can be returned during opening hours or through the Queen Street after-hours returns slot – the Petrie Carpark after-hours returns won’t be available. You can renew books online or give us a call on 03 543 8500.</w:t>
      </w:r>
    </w:p>
    <w:p w14:paraId="04E72A1B" w14:textId="31EF88EB" w:rsidR="00F651D5" w:rsidRPr="00875FC9" w:rsidRDefault="00875FC9" w:rsidP="00875FC9">
      <w:r w:rsidRPr="00875FC9">
        <w:t xml:space="preserve">The digital library will still be available at all hours, the free Wi-Fi will continue to be available outside the building, and we’re also putting together some children’s programmes for the evenings and Saturdays – details will be on our library website </w:t>
      </w:r>
      <w:hyperlink r:id="rId8" w:history="1">
        <w:r w:rsidRPr="00875FC9">
          <w:rPr>
            <w:rStyle w:val="Hyperlink"/>
          </w:rPr>
          <w:t>tasmanlibraries.govt.nz</w:t>
        </w:r>
      </w:hyperlink>
      <w:r w:rsidRPr="00875FC9">
        <w:t>.</w:t>
      </w:r>
    </w:p>
    <w:p w14:paraId="5BB37044" w14:textId="77777777" w:rsidR="00875FC9" w:rsidRPr="00875FC9" w:rsidRDefault="00875FC9" w:rsidP="00875FC9">
      <w:pPr>
        <w:pStyle w:val="Heading1"/>
      </w:pPr>
      <w:r w:rsidRPr="00875FC9">
        <w:t>What’s the go for the Info Forum</w:t>
      </w:r>
    </w:p>
    <w:p w14:paraId="0DE6CF73" w14:textId="77777777" w:rsidR="00875FC9" w:rsidRPr="00875FC9" w:rsidRDefault="00875FC9" w:rsidP="00875FC9">
      <w:r w:rsidRPr="00875FC9">
        <w:t>As well as staying in touch with their communities, our Mayor and Councillors need to read and listen to a hefty amount of information to stay up to date on all things Tasman.</w:t>
      </w:r>
    </w:p>
    <w:p w14:paraId="6AB13415" w14:textId="77777777" w:rsidR="00875FC9" w:rsidRPr="00875FC9" w:rsidRDefault="00875FC9" w:rsidP="00875FC9">
      <w:r w:rsidRPr="00875FC9">
        <w:t>Be it reports, workshops, discussions, or agendas for a myriad of meetings they attend, all this preparation enables them to make informed decisions once they convene in the Council Chamber.</w:t>
      </w:r>
    </w:p>
    <w:p w14:paraId="2B280A82" w14:textId="77777777" w:rsidR="00875FC9" w:rsidRPr="00875FC9" w:rsidRDefault="00875FC9" w:rsidP="00875FC9">
      <w:r w:rsidRPr="00875FC9">
        <w:lastRenderedPageBreak/>
        <w:t>Much of this information will help them make key decisions around the table, while some of it is simply provided for context and background on other areas that concern the Council.</w:t>
      </w:r>
    </w:p>
    <w:p w14:paraId="3A27E0E3" w14:textId="18BAE138" w:rsidR="00875FC9" w:rsidRPr="00875FC9" w:rsidRDefault="00875FC9" w:rsidP="00875FC9">
      <w:r w:rsidRPr="00875FC9">
        <w:t>It’s a lot to process – especially when it’s all presented within a single sitting – so we’ve made an important change to our committee structure for the 2025</w:t>
      </w:r>
      <w:r w:rsidRPr="00875FC9">
        <w:rPr>
          <w:rFonts w:ascii="Arial" w:hAnsi="Arial" w:cs="Arial"/>
        </w:rPr>
        <w:t> </w:t>
      </w:r>
      <w:r w:rsidRPr="00875FC9">
        <w:t>–</w:t>
      </w:r>
      <w:r w:rsidRPr="00875FC9">
        <w:rPr>
          <w:rFonts w:ascii="Arial" w:hAnsi="Arial" w:cs="Arial"/>
        </w:rPr>
        <w:t> </w:t>
      </w:r>
      <w:r w:rsidRPr="00875FC9">
        <w:t>2028 triennium.</w:t>
      </w:r>
    </w:p>
    <w:p w14:paraId="26EB3F21" w14:textId="545EED78" w:rsidR="00875FC9" w:rsidRPr="00875FC9" w:rsidRDefault="00875FC9" w:rsidP="00875FC9">
      <w:r w:rsidRPr="00875FC9">
        <w:t>Reports for information only that were previously received by the Council or Committees will no longer be included in these respective meetings, unless legally required.</w:t>
      </w:r>
    </w:p>
    <w:p w14:paraId="29E1A696" w14:textId="77777777" w:rsidR="00875FC9" w:rsidRPr="00875FC9" w:rsidRDefault="00875FC9" w:rsidP="00875FC9">
      <w:r w:rsidRPr="00875FC9">
        <w:t>Instead, we have introduced a new Information Forum to streamline the way our Elected Members can get up to speed on Council happenings, therefore allowing governance meetings to focus on decision-making aspects.</w:t>
      </w:r>
    </w:p>
    <w:p w14:paraId="50C09AEA" w14:textId="77777777" w:rsidR="00875FC9" w:rsidRPr="00875FC9" w:rsidRDefault="00875FC9" w:rsidP="00875FC9">
      <w:r w:rsidRPr="00875FC9">
        <w:t>Cr Trindi Walker has been appointed chair, with Cr Kerryn Ferneyhough serving as deputy, and the Mayor and all Councillors are members of this six-weekly Forum.</w:t>
      </w:r>
    </w:p>
    <w:p w14:paraId="0803D55C" w14:textId="77777777" w:rsidR="00875FC9" w:rsidRPr="00875FC9" w:rsidRDefault="00875FC9" w:rsidP="00875FC9">
      <w:r w:rsidRPr="00875FC9">
        <w:t>In presenting to the Forum, information reports can be shared in alternative formats such as written summaries, presentations, videos, or live demonstrations.</w:t>
      </w:r>
    </w:p>
    <w:p w14:paraId="161CCF70" w14:textId="77777777" w:rsidR="00875FC9" w:rsidRPr="00875FC9" w:rsidRDefault="00875FC9" w:rsidP="00875FC9">
      <w:r w:rsidRPr="00875FC9">
        <w:t>The Information Forum will remain an important meeting alongside our full Council meeting and two high-level Standing Committees.</w:t>
      </w:r>
    </w:p>
    <w:p w14:paraId="08A2751B" w14:textId="6A4ECB2F" w:rsidR="00875FC9" w:rsidRPr="00875FC9" w:rsidRDefault="00875FC9" w:rsidP="00875FC9">
      <w:r w:rsidRPr="00875FC9">
        <w:t>As with most meetings, it will be open to the public with the ability to go into confidential sessions when required by standing orders.</w:t>
      </w:r>
    </w:p>
    <w:p w14:paraId="1CB159BB" w14:textId="58C90369" w:rsidR="00875FC9" w:rsidRPr="00875FC9" w:rsidRDefault="00875FC9" w:rsidP="00875FC9">
      <w:pPr>
        <w:pStyle w:val="Heading1"/>
      </w:pPr>
      <w:r w:rsidRPr="00875FC9">
        <w:t>Let’s start a conversation</w:t>
      </w:r>
    </w:p>
    <w:p w14:paraId="5ACC2EA1" w14:textId="77777777" w:rsidR="00875FC9" w:rsidRPr="00875FC9" w:rsidRDefault="00875FC9" w:rsidP="00875FC9">
      <w:r w:rsidRPr="00875FC9">
        <w:t>Do you want to be part of a dialogue that reflects what really matters to the people of Tasman? We want to hear from you.</w:t>
      </w:r>
    </w:p>
    <w:p w14:paraId="6625AC34" w14:textId="77777777" w:rsidR="00875FC9" w:rsidRPr="00875FC9" w:rsidRDefault="00875FC9" w:rsidP="00875FC9">
      <w:r w:rsidRPr="00875FC9">
        <w:t>Let’s Talk Tasman is an easy online space where you can share your ideas and take part in meaningful conversations about our District. We want to hear your experiences, thoughts, and questions to help build a clearer picture of what’s important to our communities.</w:t>
      </w:r>
    </w:p>
    <w:p w14:paraId="4E4C3F4D" w14:textId="77777777" w:rsidR="00875FC9" w:rsidRPr="00875FC9" w:rsidRDefault="00875FC9" w:rsidP="00875FC9">
      <w:r w:rsidRPr="00875FC9">
        <w:t>Simply sign up, and we will notify you whenever a new question or topic is posted. You can choose to contribute to whatever topic speaks to you, with no pressure or formal process.</w:t>
      </w:r>
    </w:p>
    <w:p w14:paraId="5E2542D7" w14:textId="77777777" w:rsidR="00875FC9" w:rsidRPr="00875FC9" w:rsidRDefault="00875FC9" w:rsidP="00875FC9">
      <w:r w:rsidRPr="00875FC9">
        <w:t>Together, we can shape better outcomes for Tasman simply by talking openly and regularly.</w:t>
      </w:r>
    </w:p>
    <w:p w14:paraId="56821216" w14:textId="77777777" w:rsidR="00875FC9" w:rsidRPr="00875FC9" w:rsidRDefault="00875FC9" w:rsidP="00875FC9">
      <w:r w:rsidRPr="00875FC9">
        <w:t xml:space="preserve">Sign up and join the conversation at </w:t>
      </w:r>
      <w:hyperlink r:id="rId9" w:history="1">
        <w:r w:rsidRPr="00875FC9">
          <w:rPr>
            <w:rStyle w:val="Hyperlink"/>
          </w:rPr>
          <w:t>shape.tasman.govt.nz/lets-talk-</w:t>
        </w:r>
        <w:proofErr w:type="spellStart"/>
        <w:r w:rsidRPr="00875FC9">
          <w:rPr>
            <w:rStyle w:val="Hyperlink"/>
          </w:rPr>
          <w:t>tasman</w:t>
        </w:r>
        <w:proofErr w:type="spellEnd"/>
      </w:hyperlink>
      <w:r w:rsidRPr="00875FC9">
        <w:t>.</w:t>
      </w:r>
    </w:p>
    <w:p w14:paraId="234CE1BE" w14:textId="77777777" w:rsidR="00875FC9" w:rsidRPr="00875FC9" w:rsidRDefault="00875FC9" w:rsidP="00875FC9">
      <w:pPr>
        <w:pStyle w:val="Heading1"/>
      </w:pPr>
      <w:r w:rsidRPr="00875FC9">
        <w:lastRenderedPageBreak/>
        <w:t>Vital deadline approaching for incorporated societies</w:t>
      </w:r>
    </w:p>
    <w:p w14:paraId="577D0A04" w14:textId="77777777" w:rsidR="00875FC9" w:rsidRPr="00875FC9" w:rsidRDefault="00875FC9" w:rsidP="00875FC9">
      <w:r w:rsidRPr="00875FC9">
        <w:t xml:space="preserve">Central Government has made </w:t>
      </w:r>
      <w:proofErr w:type="gramStart"/>
      <w:r w:rsidRPr="00875FC9">
        <w:t>a number of</w:t>
      </w:r>
      <w:proofErr w:type="gramEnd"/>
      <w:r w:rsidRPr="00875FC9">
        <w:t xml:space="preserve"> changes to the Incorporated Societies Act.</w:t>
      </w:r>
    </w:p>
    <w:p w14:paraId="72F62D0B" w14:textId="77777777" w:rsidR="00875FC9" w:rsidRPr="00875FC9" w:rsidRDefault="00875FC9" w:rsidP="00875FC9">
      <w:r w:rsidRPr="00875FC9">
        <w:t xml:space="preserve">The reason we are talking about it is we have </w:t>
      </w:r>
      <w:proofErr w:type="gramStart"/>
      <w:r w:rsidRPr="00875FC9">
        <w:t>a number of</w:t>
      </w:r>
      <w:proofErr w:type="gramEnd"/>
      <w:r w:rsidRPr="00875FC9">
        <w:t xml:space="preserve"> relationships with Incorporated Societies within the community. It is these groups that deliver many of the services you find at a community level, either supporting others, a sporting or cultural club, or like-minded people celebrating a pastime or hobby. However, they are also recipients of grants or hold leases to public halls or clubrooms, which is where they have a relationship with us. </w:t>
      </w:r>
    </w:p>
    <w:p w14:paraId="692AE6EB" w14:textId="35C4D999" w:rsidR="00875FC9" w:rsidRPr="00875FC9" w:rsidRDefault="00875FC9" w:rsidP="00875FC9">
      <w:r w:rsidRPr="00875FC9">
        <w:t xml:space="preserve">The changes to the legislation require all Incorporated Societies to actively decide to reregister by Sunday 5 April 2026 to continue </w:t>
      </w:r>
      <w:proofErr w:type="gramStart"/>
      <w:r w:rsidRPr="00875FC9">
        <w:t>operating, or</w:t>
      </w:r>
      <w:proofErr w:type="gramEnd"/>
      <w:r w:rsidRPr="00875FC9">
        <w:t xml:space="preserve"> make the decision to either appoint a liquidator or </w:t>
      </w:r>
      <w:proofErr w:type="gramStart"/>
      <w:r w:rsidRPr="00875FC9">
        <w:t>wind up</w:t>
      </w:r>
      <w:proofErr w:type="gramEnd"/>
      <w:r w:rsidRPr="00875FC9">
        <w:t xml:space="preserve"> current operations and apply to be dissolved.</w:t>
      </w:r>
    </w:p>
    <w:p w14:paraId="2DE9C32D" w14:textId="77777777" w:rsidR="00875FC9" w:rsidRPr="00875FC9" w:rsidRDefault="00875FC9" w:rsidP="00875FC9">
      <w:r w:rsidRPr="00875FC9">
        <w:t>If a society does nothing prior to this date, it will legally cease to exist, which could have serious implications for members who could be held liable for debts and obligations with no ability to make decisions on behalf of the society.</w:t>
      </w:r>
    </w:p>
    <w:p w14:paraId="7BF16E36" w14:textId="77777777" w:rsidR="00875FC9" w:rsidRPr="00875FC9" w:rsidRDefault="00875FC9" w:rsidP="00875FC9">
      <w:r w:rsidRPr="00875FC9">
        <w:t xml:space="preserve">The message here is for all incorporated societies to </w:t>
      </w:r>
      <w:proofErr w:type="gramStart"/>
      <w:r w:rsidRPr="00875FC9">
        <w:t>make a decision</w:t>
      </w:r>
      <w:proofErr w:type="gramEnd"/>
      <w:r w:rsidRPr="00875FC9">
        <w:t xml:space="preserve"> about your future within the new legislation – re-register or seriously think about the future of your group.</w:t>
      </w:r>
    </w:p>
    <w:p w14:paraId="781DF7CA" w14:textId="77777777" w:rsidR="00875FC9" w:rsidRPr="00875FC9" w:rsidRDefault="00875FC9" w:rsidP="00875FC9">
      <w:r w:rsidRPr="00875FC9">
        <w:t xml:space="preserve">Remember, you have until 5 April. Visit </w:t>
      </w:r>
      <w:hyperlink r:id="rId10" w:history="1">
        <w:r w:rsidRPr="00875FC9">
          <w:rPr>
            <w:rStyle w:val="Hyperlink"/>
          </w:rPr>
          <w:t>rebrand.ly/cc93df</w:t>
        </w:r>
      </w:hyperlink>
      <w:r w:rsidRPr="00875FC9">
        <w:t xml:space="preserve"> for more information.</w:t>
      </w:r>
    </w:p>
    <w:p w14:paraId="518593EE" w14:textId="7534DCFA" w:rsidR="00875FC9" w:rsidRPr="00875FC9" w:rsidRDefault="00875FC9" w:rsidP="00875FC9">
      <w:pPr>
        <w:pStyle w:val="Heading1"/>
      </w:pPr>
      <w:r w:rsidRPr="00875FC9">
        <w:t xml:space="preserve">From cousins to conquerors: the plague of invasive skinks </w:t>
      </w:r>
    </w:p>
    <w:p w14:paraId="0C88E529" w14:textId="77777777" w:rsidR="00875FC9" w:rsidRPr="00875FC9" w:rsidRDefault="00875FC9" w:rsidP="00875FC9">
      <w:r w:rsidRPr="00875FC9">
        <w:t>Plague skinks (</w:t>
      </w:r>
      <w:proofErr w:type="spellStart"/>
      <w:r w:rsidRPr="00875FC9">
        <w:t>Lampropholis</w:t>
      </w:r>
      <w:proofErr w:type="spellEnd"/>
      <w:r w:rsidRPr="00875FC9">
        <w:t xml:space="preserve"> delicata), also known as rainbow skinks, have recently made an incursion into Nelson and could spread into Tasman in due course.</w:t>
      </w:r>
    </w:p>
    <w:p w14:paraId="7ACC053F" w14:textId="77777777" w:rsidR="00875FC9" w:rsidRPr="00875FC9" w:rsidRDefault="00875FC9" w:rsidP="00875FC9">
      <w:r w:rsidRPr="00875FC9">
        <w:t xml:space="preserve">Plague skinks look like our native skinks but are a bit smaller. They’re brown or </w:t>
      </w:r>
      <w:proofErr w:type="gramStart"/>
      <w:r w:rsidRPr="00875FC9">
        <w:t>grey-brown</w:t>
      </w:r>
      <w:proofErr w:type="gramEnd"/>
      <w:r w:rsidRPr="00875FC9">
        <w:t xml:space="preserve"> with a dark brown stripe down each side, and an iridescent rainbow/metallic sheen when seen in bright light.</w:t>
      </w:r>
    </w:p>
    <w:p w14:paraId="7FF23A4B" w14:textId="77777777" w:rsidR="00875FC9" w:rsidRPr="00875FC9" w:rsidRDefault="00875FC9" w:rsidP="00875FC9">
      <w:r w:rsidRPr="00875FC9">
        <w:t>Our native northern grass skink (</w:t>
      </w:r>
      <w:proofErr w:type="spellStart"/>
      <w:r w:rsidRPr="00875FC9">
        <w:t>Oligosoma</w:t>
      </w:r>
      <w:proofErr w:type="spellEnd"/>
      <w:r w:rsidRPr="00875FC9">
        <w:t xml:space="preserve"> </w:t>
      </w:r>
      <w:proofErr w:type="spellStart"/>
      <w:r w:rsidRPr="00875FC9">
        <w:t>polychroma</w:t>
      </w:r>
      <w:proofErr w:type="spellEnd"/>
      <w:r w:rsidRPr="00875FC9">
        <w:t>) superficially looks very similar to a plague skink but doesn’t have the rainbow sheen.</w:t>
      </w:r>
    </w:p>
    <w:p w14:paraId="0AB34B8E" w14:textId="77777777" w:rsidR="00875FC9" w:rsidRPr="00875FC9" w:rsidRDefault="00875FC9" w:rsidP="00875FC9">
      <w:r w:rsidRPr="00875FC9">
        <w:t>Those with a keen eye may be able to spot that native skinks have two smaller scales on top of their heads, whereas the plague skink has a single large scale.</w:t>
      </w:r>
    </w:p>
    <w:p w14:paraId="1B664740" w14:textId="77777777" w:rsidR="00875FC9" w:rsidRPr="00875FC9" w:rsidRDefault="00875FC9" w:rsidP="00875FC9">
      <w:r w:rsidRPr="00875FC9">
        <w:t>Our native skinks give birth to live young once a year, whereas the plague skink lays clutches of eggs several times a year.</w:t>
      </w:r>
    </w:p>
    <w:p w14:paraId="3DC832B9" w14:textId="77777777" w:rsidR="00875FC9" w:rsidRPr="00875FC9" w:rsidRDefault="00875FC9" w:rsidP="00875FC9">
      <w:r w:rsidRPr="00875FC9">
        <w:t xml:space="preserve">Plague skinks are invasive pests originally from Australia that pose a threat to our declining native lizard population by competing directly for food and habitat. They have </w:t>
      </w:r>
      <w:r w:rsidRPr="00875FC9">
        <w:lastRenderedPageBreak/>
        <w:t>already invaded other countries, for example Hawaii, where their impact has resulted in the serious decline of native skink species there.</w:t>
      </w:r>
    </w:p>
    <w:p w14:paraId="444EC031" w14:textId="77777777" w:rsidR="00875FC9" w:rsidRPr="00875FC9" w:rsidRDefault="00875FC9" w:rsidP="00875FC9">
      <w:r w:rsidRPr="00875FC9">
        <w:t>Many of our approximately 35 native skink species are in decline, or, in some cases, have become locally extinct through introduced predators such as rats, cats, mustelids and hedgehogs.</w:t>
      </w:r>
    </w:p>
    <w:p w14:paraId="1C30019A" w14:textId="77777777" w:rsidR="00875FC9" w:rsidRPr="00875FC9" w:rsidRDefault="00875FC9" w:rsidP="00875FC9">
      <w:r w:rsidRPr="00875FC9">
        <w:t xml:space="preserve">If you find a skink matching the description or have discovered a cluster of small white reptile eggs, please take some photos for identification and get in touch with our Biosecurity team at 03 543 8400 or </w:t>
      </w:r>
      <w:hyperlink r:id="rId11" w:history="1">
        <w:r w:rsidRPr="00875FC9">
          <w:rPr>
            <w:rStyle w:val="Hyperlink"/>
          </w:rPr>
          <w:t>biosecurity@tasman.govt.nz</w:t>
        </w:r>
      </w:hyperlink>
      <w:r w:rsidRPr="00875FC9">
        <w:t>.</w:t>
      </w:r>
    </w:p>
    <w:p w14:paraId="34BDE395" w14:textId="4DE9BB9D" w:rsidR="00875FC9" w:rsidRPr="00875FC9" w:rsidRDefault="00875FC9" w:rsidP="00875FC9">
      <w:pPr>
        <w:pStyle w:val="Heading1"/>
      </w:pPr>
      <w:r w:rsidRPr="00875FC9">
        <w:t>Rinse it clean – don’t be a dirty dumper</w:t>
      </w:r>
    </w:p>
    <w:p w14:paraId="73D0A664" w14:textId="77777777" w:rsidR="00875FC9" w:rsidRPr="00875FC9" w:rsidRDefault="00875FC9" w:rsidP="00875FC9">
      <w:r w:rsidRPr="00875FC9">
        <w:t xml:space="preserve">The risk of contamination from dirty recycling is too high. </w:t>
      </w:r>
    </w:p>
    <w:p w14:paraId="268C2D4F" w14:textId="1D82FE32" w:rsidR="00875FC9" w:rsidRPr="00875FC9" w:rsidRDefault="00875FC9" w:rsidP="00875FC9">
      <w:r w:rsidRPr="00875FC9">
        <w:t xml:space="preserve">Please ensure all your recyclables are rinsed clean before going in your yellow recycling bin so you don’t contaminate the rest of your bin and </w:t>
      </w:r>
      <w:proofErr w:type="gramStart"/>
      <w:r w:rsidRPr="00875FC9">
        <w:t>all of</w:t>
      </w:r>
      <w:proofErr w:type="gramEnd"/>
      <w:r w:rsidRPr="00875FC9">
        <w:t xml:space="preserve"> the recycling in the truck.</w:t>
      </w:r>
    </w:p>
    <w:p w14:paraId="6B4466B6" w14:textId="455E94A3" w:rsidR="00875FC9" w:rsidRPr="00875FC9" w:rsidRDefault="00875FC9" w:rsidP="00875FC9">
      <w:r w:rsidRPr="00875FC9">
        <w:t>We’ll have a different recycling tip in each Newsline this year, so keep an eye out!</w:t>
      </w:r>
    </w:p>
    <w:p w14:paraId="209E4D7B" w14:textId="77777777" w:rsidR="00875FC9" w:rsidRPr="00875FC9" w:rsidRDefault="00875FC9" w:rsidP="00875FC9">
      <w:pPr>
        <w:pStyle w:val="Heading1"/>
      </w:pPr>
      <w:r w:rsidRPr="00875FC9">
        <w:t>International accolades for another young Tasman artist</w:t>
      </w:r>
    </w:p>
    <w:p w14:paraId="740F1B15" w14:textId="77777777" w:rsidR="00875FC9" w:rsidRPr="00875FC9" w:rsidRDefault="00875FC9" w:rsidP="00875FC9">
      <w:r w:rsidRPr="00875FC9">
        <w:t>Yet another young Tasman artist has been recognised in the International Mayors for Peace Art Competition, riding high on the coattails of previous local winning artists.</w:t>
      </w:r>
    </w:p>
    <w:p w14:paraId="028EE5B3" w14:textId="77777777" w:rsidR="00875FC9" w:rsidRPr="00875FC9" w:rsidRDefault="00875FC9" w:rsidP="00875FC9">
      <w:r w:rsidRPr="00875FC9">
        <w:t>Last September, Tasman students aged between six and 15 were invited to submit works as part of the Mayors for Peace Art Competition, an initiative Tasman District Council has supported for six years as part of the Mayors for Peace movement.</w:t>
      </w:r>
    </w:p>
    <w:p w14:paraId="3F0EBB40" w14:textId="77777777" w:rsidR="00875FC9" w:rsidRPr="00875FC9" w:rsidRDefault="00875FC9" w:rsidP="00875FC9">
      <w:r w:rsidRPr="00875FC9">
        <w:t xml:space="preserve">Twenty-eight students from schools across the </w:t>
      </w:r>
      <w:proofErr w:type="gramStart"/>
      <w:r w:rsidRPr="00875FC9">
        <w:t>District</w:t>
      </w:r>
      <w:proofErr w:type="gramEnd"/>
      <w:r w:rsidRPr="00875FC9">
        <w:t xml:space="preserve"> submitted works responding to the theme ‘what peace means to me’ using art to promote peace and global understanding.</w:t>
      </w:r>
    </w:p>
    <w:p w14:paraId="33325B13" w14:textId="77777777" w:rsidR="00875FC9" w:rsidRPr="00875FC9" w:rsidRDefault="00875FC9" w:rsidP="00875FC9">
      <w:r w:rsidRPr="00875FC9">
        <w:t>We are delighted to announce that one of the eight artworks selected by Mayor Tim King was also chosen – among 8,000 international entries – for a special prize.</w:t>
      </w:r>
    </w:p>
    <w:p w14:paraId="2DDCA3B2" w14:textId="131918F4" w:rsidR="00875FC9" w:rsidRPr="00875FC9" w:rsidRDefault="00875FC9" w:rsidP="00875FC9">
      <w:r w:rsidRPr="00875FC9">
        <w:t>Fifteen-year-old Lucy Vivian from Waimea College won a special category award.</w:t>
      </w:r>
      <w:r>
        <w:t xml:space="preserve"> </w:t>
      </w:r>
      <w:r w:rsidRPr="00875FC9">
        <w:t>Her artwork will be exhibited alongside winners from around the world in various ‘Peaceful Town’ exhibitions.</w:t>
      </w:r>
      <w:r>
        <w:t xml:space="preserve"> </w:t>
      </w:r>
      <w:r w:rsidRPr="00875FC9">
        <w:t>Lucy will receive a certificate and prize in a mayoral presentation in March.</w:t>
      </w:r>
    </w:p>
    <w:p w14:paraId="0480BB8F" w14:textId="77777777" w:rsidR="00875FC9" w:rsidRPr="00875FC9" w:rsidRDefault="00875FC9" w:rsidP="00875FC9">
      <w:r w:rsidRPr="00875FC9">
        <w:t>The Mayors for Peace initiative was set up in 1982 by the then-Mayor of Hiroshima, and membership has since grown to 8,047 cities in 165 countries, including the Tasman District.</w:t>
      </w:r>
    </w:p>
    <w:p w14:paraId="75900E4A" w14:textId="59A812E5" w:rsidR="00875FC9" w:rsidRPr="00875FC9" w:rsidRDefault="00875FC9" w:rsidP="00875FC9">
      <w:r w:rsidRPr="00875FC9">
        <w:lastRenderedPageBreak/>
        <w:t>The art competition will run again this year, so any young Tasman artists should keep an eye out for the chosen theme and be encouraged to apply later in winter.</w:t>
      </w:r>
    </w:p>
    <w:p w14:paraId="4FFC8538" w14:textId="77777777" w:rsidR="00875FC9" w:rsidRPr="00875FC9" w:rsidRDefault="00875FC9" w:rsidP="00875FC9">
      <w:pPr>
        <w:pStyle w:val="Heading1"/>
      </w:pPr>
      <w:r w:rsidRPr="00875FC9">
        <w:t>New youth opportunities in Richmond</w:t>
      </w:r>
    </w:p>
    <w:p w14:paraId="258FA4B0" w14:textId="7A073D99" w:rsidR="00875FC9" w:rsidRPr="00875FC9" w:rsidRDefault="00875FC9" w:rsidP="00875FC9">
      <w:r w:rsidRPr="00875FC9">
        <w:t>The Waimea Youth Council is launching its first major event of the year with an outdoor movie night at the Richmond Aquatic Centre.</w:t>
      </w:r>
    </w:p>
    <w:p w14:paraId="12ADCAA2" w14:textId="77777777" w:rsidR="00875FC9" w:rsidRPr="00875FC9" w:rsidRDefault="00875FC9" w:rsidP="00875FC9">
      <w:r w:rsidRPr="00875FC9">
        <w:t xml:space="preserve">How to Train Your Dragon is the story of a hapless young Viking who aspires to hunt dragons and becomes the unlikely friend of a young dragon </w:t>
      </w:r>
      <w:proofErr w:type="gramStart"/>
      <w:r w:rsidRPr="00875FC9">
        <w:t>himself, and</w:t>
      </w:r>
      <w:proofErr w:type="gramEnd"/>
      <w:r w:rsidRPr="00875FC9">
        <w:t xml:space="preserve"> learns there may be more to the creatures than he assumed.</w:t>
      </w:r>
    </w:p>
    <w:p w14:paraId="30436266" w14:textId="77777777" w:rsidR="00875FC9" w:rsidRPr="00875FC9" w:rsidRDefault="00875FC9" w:rsidP="00875FC9">
      <w:r w:rsidRPr="00875FC9">
        <w:t>The event on Friday 27 February starts at 7.30</w:t>
      </w:r>
      <w:r w:rsidRPr="00875FC9">
        <w:rPr>
          <w:rFonts w:ascii="Arial" w:hAnsi="Arial" w:cs="Arial"/>
        </w:rPr>
        <w:t> </w:t>
      </w:r>
      <w:r w:rsidRPr="00875FC9">
        <w:t>pm with games and entertainment, plus food carts so you can grab a bite to eat before kicking back and enjoying the movie which starts at 8.30</w:t>
      </w:r>
      <w:r w:rsidRPr="00875FC9">
        <w:rPr>
          <w:rFonts w:ascii="Arial" w:hAnsi="Arial" w:cs="Arial"/>
        </w:rPr>
        <w:t> </w:t>
      </w:r>
      <w:r w:rsidRPr="00875FC9">
        <w:t xml:space="preserve">pm. </w:t>
      </w:r>
      <w:proofErr w:type="gramStart"/>
      <w:r w:rsidRPr="00875FC9">
        <w:t>Gold</w:t>
      </w:r>
      <w:proofErr w:type="gramEnd"/>
      <w:r w:rsidRPr="00875FC9">
        <w:t xml:space="preserve"> coin donation entry.</w:t>
      </w:r>
    </w:p>
    <w:p w14:paraId="2422A9B7" w14:textId="77777777" w:rsidR="00875FC9" w:rsidRPr="00875FC9" w:rsidRDefault="00875FC9" w:rsidP="00875FC9">
      <w:r w:rsidRPr="00875FC9">
        <w:t>... And the other big news for the young people of Richmond is that the new Richmond Youth Hub will officially be opening on a trial basis.</w:t>
      </w:r>
    </w:p>
    <w:p w14:paraId="60D58FF8" w14:textId="77777777" w:rsidR="00875FC9" w:rsidRPr="00875FC9" w:rsidRDefault="00875FC9" w:rsidP="00875FC9">
      <w:r w:rsidRPr="00875FC9">
        <w:t>On Wednesday 4 March, between 4.00</w:t>
      </w:r>
      <w:r w:rsidRPr="00875FC9">
        <w:rPr>
          <w:rFonts w:ascii="Arial" w:hAnsi="Arial" w:cs="Arial"/>
        </w:rPr>
        <w:t> </w:t>
      </w:r>
      <w:r w:rsidRPr="00875FC9">
        <w:t>pm and 6.00</w:t>
      </w:r>
      <w:r w:rsidRPr="00875FC9">
        <w:rPr>
          <w:rFonts w:ascii="Arial" w:hAnsi="Arial" w:cs="Arial"/>
        </w:rPr>
        <w:t> </w:t>
      </w:r>
      <w:r w:rsidRPr="00875FC9">
        <w:t>pm, the café area of the Richmond Aquatic Centre will become a drop-in and hangout space for local young people.</w:t>
      </w:r>
    </w:p>
    <w:p w14:paraId="7C0109A9" w14:textId="77777777" w:rsidR="00875FC9" w:rsidRPr="00875FC9" w:rsidRDefault="00875FC9" w:rsidP="00875FC9">
      <w:r w:rsidRPr="00875FC9">
        <w:t>The idea of a youth space has been on the cards for years, but there hasn’t been an ideal place to create it. However, with the cooperation of the Aquatic Centre’s operators CLM, it’s about to become a reality for the next three to six months.</w:t>
      </w:r>
    </w:p>
    <w:p w14:paraId="089F3273" w14:textId="4EDCA02A" w:rsidR="00875FC9" w:rsidRPr="00875FC9" w:rsidRDefault="00875FC9" w:rsidP="00875FC9">
      <w:r w:rsidRPr="00875FC9">
        <w:t>The Youth Council’s vision is to simply have a place to hang out with others of their own age in a place where they are comfortable and safe.</w:t>
      </w:r>
    </w:p>
    <w:p w14:paraId="37DB1C8E" w14:textId="77777777" w:rsidR="00875FC9" w:rsidRPr="00875FC9" w:rsidRDefault="00875FC9" w:rsidP="00875FC9">
      <w:pPr>
        <w:pStyle w:val="Heading1"/>
      </w:pPr>
      <w:r w:rsidRPr="00875FC9">
        <w:t>Quiet hero recognised</w:t>
      </w:r>
    </w:p>
    <w:p w14:paraId="6BE34302" w14:textId="77777777" w:rsidR="00875FC9" w:rsidRPr="00875FC9" w:rsidRDefault="00875FC9" w:rsidP="00875FC9">
      <w:r w:rsidRPr="00875FC9">
        <w:t>He’s been called the quiet hero of Collingwood, and in the first of a series of articles about Tasman’s unsung heroes, we meet Bevan Langmuir.</w:t>
      </w:r>
    </w:p>
    <w:p w14:paraId="088E9240" w14:textId="77777777" w:rsidR="00875FC9" w:rsidRPr="00875FC9" w:rsidRDefault="00875FC9" w:rsidP="00875FC9">
      <w:r w:rsidRPr="00875FC9">
        <w:t>Bevan was one of our 2025 Outstanding Community Service Award winners for his decades of steadfast contributions to the Collingwood community in Golden Bay.</w:t>
      </w:r>
    </w:p>
    <w:p w14:paraId="608D51BA" w14:textId="77777777" w:rsidR="00875FC9" w:rsidRPr="00875FC9" w:rsidRDefault="00875FC9" w:rsidP="00875FC9">
      <w:r w:rsidRPr="00875FC9">
        <w:t>He’s given 37 years of dedicated service as an active member of the Collingwood Volunteer Fire Brigade, serving as Fire Chief for five years, taking on the great responsibility that goes with being a leader and organiser.</w:t>
      </w:r>
    </w:p>
    <w:p w14:paraId="28853A6B" w14:textId="77777777" w:rsidR="00875FC9" w:rsidRPr="00875FC9" w:rsidRDefault="00875FC9" w:rsidP="00875FC9">
      <w:r w:rsidRPr="00875FC9">
        <w:t>Bevan’s put in unseen hours and tireless effort over all those years attending hundreds of Wednesday night practices, the behind-the-scenes work that keeps emergency services strong. The number of emergencies he has attended, like fires, car crashes, floods, and more is countless.</w:t>
      </w:r>
    </w:p>
    <w:p w14:paraId="1A1ED94A" w14:textId="77777777" w:rsidR="00875FC9" w:rsidRPr="00875FC9" w:rsidRDefault="00875FC9" w:rsidP="00875FC9">
      <w:r w:rsidRPr="00875FC9">
        <w:lastRenderedPageBreak/>
        <w:t>In his award nomination, Joyce Wylie and Glenis Robertson agreed that it’s people like Bevan who keep valuable emergency services strong.</w:t>
      </w:r>
    </w:p>
    <w:p w14:paraId="2C82AB20" w14:textId="77777777" w:rsidR="00875FC9" w:rsidRPr="00875FC9" w:rsidRDefault="00875FC9" w:rsidP="00875FC9">
      <w:r w:rsidRPr="00875FC9">
        <w:t xml:space="preserve">Balancing service and work, he gave his time freely while working full-time as a builder and previously as manager of </w:t>
      </w:r>
      <w:proofErr w:type="spellStart"/>
      <w:r w:rsidRPr="00875FC9">
        <w:t>Pākawau</w:t>
      </w:r>
      <w:proofErr w:type="spellEnd"/>
      <w:r w:rsidRPr="00875FC9">
        <w:t xml:space="preserve"> Motor Camp.</w:t>
      </w:r>
    </w:p>
    <w:p w14:paraId="2BEBA9CB" w14:textId="77777777" w:rsidR="00875FC9" w:rsidRPr="00875FC9" w:rsidRDefault="00875FC9" w:rsidP="00875FC9">
      <w:r w:rsidRPr="00875FC9">
        <w:t>But behind every quiet hero there’s always a support network, and behind the scenes credit must go to his wife Denise, their three children and grandchildren for all the interrupted family events and times when Bevan has responded to the call of the siren and the pager.</w:t>
      </w:r>
    </w:p>
    <w:p w14:paraId="4FDBC6BA" w14:textId="0ADD88F2" w:rsidR="00875FC9" w:rsidRPr="00875FC9" w:rsidRDefault="00875FC9" w:rsidP="00875FC9">
      <w:r w:rsidRPr="00875FC9">
        <w:t>His long-standing commitment to the Fire Service and Collingwood community is extraordinary. Joyce and Glenis say Bevan Langmuir’s dedication has kept the Collingwood community safe and strong, and they are truly grateful.</w:t>
      </w:r>
    </w:p>
    <w:p w14:paraId="0F410DFB" w14:textId="77777777" w:rsidR="00875FC9" w:rsidRPr="00875FC9" w:rsidRDefault="00875FC9" w:rsidP="00875FC9">
      <w:pPr>
        <w:pStyle w:val="Heading1"/>
      </w:pPr>
      <w:r w:rsidRPr="00875FC9">
        <w:t>Community Grants provide big boost</w:t>
      </w:r>
    </w:p>
    <w:p w14:paraId="4DC2022A" w14:textId="77777777" w:rsidR="00875FC9" w:rsidRPr="00875FC9" w:rsidRDefault="00875FC9" w:rsidP="00875FC9">
      <w:r w:rsidRPr="00875FC9">
        <w:t>Our Community Grants continue to help get good things done.</w:t>
      </w:r>
    </w:p>
    <w:p w14:paraId="26D9F700" w14:textId="77777777" w:rsidR="00875FC9" w:rsidRPr="00875FC9" w:rsidRDefault="00875FC9" w:rsidP="00875FC9">
      <w:r w:rsidRPr="00875FC9">
        <w:t>Big Brothers Big Sisters Nelson Tasman received a grant of $3,800 last year, which has supported them in recruiting, training, and supporting the volunteer mentors who are matched with young people who need a little extra support.</w:t>
      </w:r>
    </w:p>
    <w:p w14:paraId="12E58A81" w14:textId="77777777" w:rsidR="00875FC9" w:rsidRPr="00875FC9" w:rsidRDefault="00875FC9" w:rsidP="00875FC9">
      <w:r w:rsidRPr="00875FC9">
        <w:t>Once a match is made, they provide regular check-ins with everyone involved – the mentor (big), the young person (little), and their caregiver or whānau. These check-ins help ensure each match is going smoothly, give a chance to offer support around any challenges, and, of course, celebrate special milestones.</w:t>
      </w:r>
    </w:p>
    <w:p w14:paraId="0AFF1FA1" w14:textId="77777777" w:rsidR="00875FC9" w:rsidRPr="00875FC9" w:rsidRDefault="00875FC9" w:rsidP="00875FC9">
      <w:r w:rsidRPr="00875FC9">
        <w:t>One feature of Big Brothers Big Sisters is their school-based mentoring scheme, which is another approach to fostering positive relationships between mentors and young people, but with a focus on providing support within the school environment, during school hours and for one hour a week.</w:t>
      </w:r>
    </w:p>
    <w:p w14:paraId="786D0FC5" w14:textId="77777777" w:rsidR="00875FC9" w:rsidRPr="00875FC9" w:rsidRDefault="00875FC9" w:rsidP="00875FC9">
      <w:r w:rsidRPr="00875FC9">
        <w:t>With the grants funding, they were also able to create resource boxes for each primary school they work with. These boxes – filled with craft supplies, baking kits, and more – ensure the mentors have engaged one-on-one activities ready for their ‘littles’ during school-based mentoring sessions.</w:t>
      </w:r>
    </w:p>
    <w:p w14:paraId="0B02DFD2" w14:textId="77777777" w:rsidR="00875FC9" w:rsidRPr="00875FC9" w:rsidRDefault="00875FC9" w:rsidP="00875FC9">
      <w:r w:rsidRPr="00875FC9">
        <w:t>Child safety is a key priority for us. That’s why each new match, like Hamish and Declyn in the picture, receives a backpack stocked with sunscreen, a first-aid kit, caps, and vouchers for fun activities around Nelson Tasman.</w:t>
      </w:r>
    </w:p>
    <w:p w14:paraId="08513A75" w14:textId="77777777" w:rsidR="00875FC9" w:rsidRPr="00875FC9" w:rsidRDefault="00875FC9" w:rsidP="00875FC9">
      <w:r w:rsidRPr="00875FC9">
        <w:t xml:space="preserve">If you want to support Big Brothers Big Sisters or sign up to join the mentoring scheme, check out their website, </w:t>
      </w:r>
      <w:hyperlink r:id="rId12" w:history="1">
        <w:r w:rsidRPr="00875FC9">
          <w:rPr>
            <w:rStyle w:val="Hyperlink"/>
          </w:rPr>
          <w:t>bigbrothersbigsisters.org.nz/nelson-</w:t>
        </w:r>
        <w:proofErr w:type="spellStart"/>
        <w:r w:rsidRPr="00875FC9">
          <w:rPr>
            <w:rStyle w:val="Hyperlink"/>
          </w:rPr>
          <w:t>tasman</w:t>
        </w:r>
        <w:proofErr w:type="spellEnd"/>
      </w:hyperlink>
      <w:r w:rsidRPr="00875FC9">
        <w:t>.</w:t>
      </w:r>
    </w:p>
    <w:p w14:paraId="0B647A69" w14:textId="77777777" w:rsidR="00875FC9" w:rsidRPr="00875FC9" w:rsidRDefault="00875FC9" w:rsidP="00875FC9">
      <w:pPr>
        <w:pStyle w:val="Heading1"/>
      </w:pPr>
      <w:r w:rsidRPr="00875FC9">
        <w:lastRenderedPageBreak/>
        <w:t>Savour the tastes of Asia</w:t>
      </w:r>
    </w:p>
    <w:p w14:paraId="28B8C1B2" w14:textId="332C4640" w:rsidR="00875FC9" w:rsidRPr="00875FC9" w:rsidRDefault="00875FC9" w:rsidP="00875FC9">
      <w:r w:rsidRPr="00875FC9">
        <w:t xml:space="preserve">Culture, colour and culinary delights collide in the annual celebration of Asian foods at </w:t>
      </w:r>
      <w:proofErr w:type="spellStart"/>
      <w:r w:rsidRPr="00875FC9">
        <w:t>Washbourn</w:t>
      </w:r>
      <w:proofErr w:type="spellEnd"/>
      <w:r w:rsidRPr="00875FC9">
        <w:t xml:space="preserve"> Gardens in Richmond later this month.</w:t>
      </w:r>
    </w:p>
    <w:p w14:paraId="52EBA24E" w14:textId="77777777" w:rsidR="00875FC9" w:rsidRPr="00875FC9" w:rsidRDefault="00875FC9" w:rsidP="00875FC9">
      <w:r w:rsidRPr="00875FC9">
        <w:t>Enjoy handmade delights from our multi-cultural community and experience culture through food, costumes, music, and dance.</w:t>
      </w:r>
    </w:p>
    <w:p w14:paraId="34BE5F9B" w14:textId="77777777" w:rsidR="00875FC9" w:rsidRPr="00875FC9" w:rsidRDefault="00875FC9" w:rsidP="00875FC9">
      <w:r w:rsidRPr="00875FC9">
        <w:t>Brought to you by Multicultural Nelson Tasman, it’s a vibrant celebration for all ages to connect and enjoy with fabulous food stalls showcasing some of the tastiest cuisine from around Asia!</w:t>
      </w:r>
    </w:p>
    <w:p w14:paraId="06668BEA" w14:textId="77777777" w:rsidR="00875FC9" w:rsidRPr="00875FC9" w:rsidRDefault="00875FC9" w:rsidP="00875FC9">
      <w:r w:rsidRPr="00875FC9">
        <w:t>The Tasman Asian Night Food Fair is on Saturday 21 February from 4.00</w:t>
      </w:r>
      <w:r w:rsidRPr="00875FC9">
        <w:rPr>
          <w:rFonts w:ascii="Arial" w:hAnsi="Arial" w:cs="Arial"/>
        </w:rPr>
        <w:t> </w:t>
      </w:r>
      <w:r w:rsidRPr="00875FC9">
        <w:t>pm until 9.00</w:t>
      </w:r>
      <w:r w:rsidRPr="00875FC9">
        <w:rPr>
          <w:rFonts w:ascii="Arial" w:hAnsi="Arial" w:cs="Arial"/>
        </w:rPr>
        <w:t> </w:t>
      </w:r>
      <w:r w:rsidRPr="00875FC9">
        <w:t>pm with a gold coin entry.</w:t>
      </w:r>
    </w:p>
    <w:p w14:paraId="5EDF915B" w14:textId="271231E1" w:rsidR="00875FC9" w:rsidRPr="00875FC9" w:rsidRDefault="00875FC9" w:rsidP="00875FC9">
      <w:r w:rsidRPr="00875FC9">
        <w:t>This event has been made possible by financial assistance from our Community Grants as well as money from Creative Community Grants to help fund performances.</w:t>
      </w:r>
    </w:p>
    <w:p w14:paraId="2BBF8B8B" w14:textId="77777777" w:rsidR="00875FC9" w:rsidRPr="00875FC9" w:rsidRDefault="00875FC9" w:rsidP="00875FC9">
      <w:pPr>
        <w:pStyle w:val="Heading1"/>
      </w:pPr>
      <w:r w:rsidRPr="00875FC9">
        <w:t>Motueka Community Board</w:t>
      </w:r>
    </w:p>
    <w:p w14:paraId="6E592C6F" w14:textId="77777777" w:rsidR="00875FC9" w:rsidRPr="00875FC9" w:rsidRDefault="00875FC9" w:rsidP="00875FC9">
      <w:r w:rsidRPr="00875FC9">
        <w:t xml:space="preserve">The Motueka Community Board is delighted to see growing engagement at our monthly meetings, with more members of the public attending. </w:t>
      </w:r>
    </w:p>
    <w:p w14:paraId="6E0A8F77" w14:textId="77777777" w:rsidR="00875FC9" w:rsidRPr="00875FC9" w:rsidRDefault="00875FC9" w:rsidP="00875FC9">
      <w:r w:rsidRPr="00875FC9">
        <w:t>This strong community involvement is exactly what we want to encourage, and we thank everyone who has taken the time to come along.</w:t>
      </w:r>
    </w:p>
    <w:p w14:paraId="262EACDC" w14:textId="77777777" w:rsidR="00875FC9" w:rsidRPr="00875FC9" w:rsidRDefault="00875FC9" w:rsidP="00875FC9">
      <w:r w:rsidRPr="00875FC9">
        <w:t>To build on this momentum, the Board is planning to include informative presentation slots at future Board meetings. These sessions will help keep our community informed and provide opportunities for discussion around key local topics from your Elected Members. Planned presentations include areas such as river management, compliance, including parking, freedom camping, and dogs, as well as contributions from external organisations and businesses such as Plant &amp; Food Research.</w:t>
      </w:r>
    </w:p>
    <w:p w14:paraId="67AA4BA9" w14:textId="77777777" w:rsidR="00875FC9" w:rsidRPr="00875FC9" w:rsidRDefault="00875FC9" w:rsidP="00875FC9">
      <w:r w:rsidRPr="00875FC9">
        <w:t>We are very excited to be serving the Motueka community during this triennium. The Board aims to be open, approachable, and responsive, and we welcome constructive suggestions from the public on matters that sit within our delegations.</w:t>
      </w:r>
    </w:p>
    <w:p w14:paraId="0B258723" w14:textId="77777777" w:rsidR="00875FC9" w:rsidRPr="00875FC9" w:rsidRDefault="00875FC9" w:rsidP="00875FC9">
      <w:r w:rsidRPr="00875FC9">
        <w:t>Over the coming months, the Board will also be finalising the Special Projects suggestions received from a wide range of the community. These projects will be presented to the Board and voted on, subject to the availability of funds in the Special Projects budget.</w:t>
      </w:r>
    </w:p>
    <w:p w14:paraId="39BDFD0B" w14:textId="77777777" w:rsidR="00875FC9" w:rsidRPr="00875FC9" w:rsidRDefault="00875FC9" w:rsidP="00875FC9">
      <w:r w:rsidRPr="00875FC9">
        <w:t xml:space="preserve">A reminder that the Motueka Community Board also administers a discretionary funding pool, with community organisations able to apply for grants of up to $700. The eligibility criteria and application details are available at </w:t>
      </w:r>
      <w:hyperlink r:id="rId13" w:history="1">
        <w:r w:rsidRPr="00875FC9">
          <w:rPr>
            <w:rStyle w:val="Hyperlink"/>
          </w:rPr>
          <w:t>tasman.govt.nz/grants</w:t>
        </w:r>
      </w:hyperlink>
      <w:r w:rsidRPr="00875FC9">
        <w:t>.</w:t>
      </w:r>
    </w:p>
    <w:p w14:paraId="0ED1BCF5" w14:textId="48A152BB" w:rsidR="00875FC9" w:rsidRPr="00875FC9" w:rsidRDefault="00875FC9" w:rsidP="00875FC9">
      <w:r w:rsidRPr="00875FC9">
        <w:lastRenderedPageBreak/>
        <w:t>We look forward to continuing to work alongside our community.</w:t>
      </w:r>
    </w:p>
    <w:p w14:paraId="6BF51072" w14:textId="77777777" w:rsidR="00875FC9" w:rsidRPr="00875FC9" w:rsidRDefault="00875FC9" w:rsidP="00875FC9">
      <w:pPr>
        <w:pStyle w:val="Heading1"/>
      </w:pPr>
      <w:r w:rsidRPr="00875FC9">
        <w:t>Find out about farming principles</w:t>
      </w:r>
    </w:p>
    <w:p w14:paraId="3384D43C" w14:textId="77777777" w:rsidR="00875FC9" w:rsidRPr="00875FC9" w:rsidRDefault="00875FC9" w:rsidP="00875FC9">
      <w:r w:rsidRPr="00875FC9">
        <w:t>We’ve recently incorporated the Good Farming Practice Principles into the Rural Hub. They’re a great reference when thinking about on-farm actions that support healthy land and freshwater. These aren’t new – they were agreed nationally with sector groups and research partners.</w:t>
      </w:r>
    </w:p>
    <w:p w14:paraId="09CECE27" w14:textId="77777777" w:rsidR="00875FC9" w:rsidRPr="00875FC9" w:rsidRDefault="00875FC9" w:rsidP="00875FC9">
      <w:r w:rsidRPr="00875FC9">
        <w:t>Chances are, you’re already doing many of them. Not every principle will apply to every farm, or necessarily be matched to your specific risks, but they’re a useful guide to check where your focus might need to be.</w:t>
      </w:r>
    </w:p>
    <w:p w14:paraId="5DC7652A" w14:textId="77777777" w:rsidR="00875FC9" w:rsidRPr="00875FC9" w:rsidRDefault="00875FC9" w:rsidP="00875FC9">
      <w:r w:rsidRPr="00875FC9">
        <w:t>These principles are backed up by sector-specific guidance and linked to Industry Assurance Programmes. So, if you’re part of one, you’re well on your way.</w:t>
      </w:r>
    </w:p>
    <w:p w14:paraId="4580E289" w14:textId="77777777" w:rsidR="00875FC9" w:rsidRPr="00875FC9" w:rsidRDefault="00875FC9" w:rsidP="00875FC9">
      <w:r w:rsidRPr="00875FC9">
        <w:t>Freshwater Farm Plans remain a key requirement in the just-released Natural Environment Bill (currently open for submissions). The Freshwater Farm Plan regulations themselves are still on pause and under review. Once updates are released, we’ll know more about what this means for Tasman.</w:t>
      </w:r>
    </w:p>
    <w:p w14:paraId="7C7F7948" w14:textId="77777777" w:rsidR="00875FC9" w:rsidRPr="00875FC9" w:rsidRDefault="00875FC9" w:rsidP="00875FC9">
      <w:r w:rsidRPr="00875FC9">
        <w:t xml:space="preserve">If you want to be kept in the loop, you can subscribe to our newsletter on the Rural Hub, visit </w:t>
      </w:r>
      <w:hyperlink r:id="rId14" w:history="1">
        <w:r w:rsidRPr="00875FC9">
          <w:rPr>
            <w:rStyle w:val="Hyperlink"/>
          </w:rPr>
          <w:t>tasman.govt.nz/</w:t>
        </w:r>
        <w:proofErr w:type="gramStart"/>
        <w:r w:rsidRPr="00875FC9">
          <w:rPr>
            <w:rStyle w:val="Hyperlink"/>
          </w:rPr>
          <w:t>rural-hub</w:t>
        </w:r>
        <w:proofErr w:type="gramEnd"/>
      </w:hyperlink>
      <w:r w:rsidRPr="00875FC9">
        <w:t>.</w:t>
      </w:r>
    </w:p>
    <w:p w14:paraId="415CC55A" w14:textId="77777777" w:rsidR="00875FC9" w:rsidRPr="00875FC9" w:rsidRDefault="00875FC9" w:rsidP="00875FC9">
      <w:r w:rsidRPr="00875FC9">
        <w:t xml:space="preserve">Do you have questions, or need support or advice? Contact the Catchments and Land Use team at </w:t>
      </w:r>
      <w:hyperlink r:id="rId15" w:history="1">
        <w:r w:rsidRPr="00875FC9">
          <w:rPr>
            <w:rStyle w:val="Hyperlink"/>
          </w:rPr>
          <w:t>rural.info@tasman.govt.nz</w:t>
        </w:r>
      </w:hyperlink>
      <w:r w:rsidRPr="00875FC9">
        <w:t>.</w:t>
      </w:r>
    </w:p>
    <w:p w14:paraId="47902CB6" w14:textId="4E6214B8" w:rsidR="00875FC9" w:rsidRPr="00875FC9" w:rsidRDefault="00875FC9" w:rsidP="00875FC9">
      <w:pPr>
        <w:pStyle w:val="Heading1"/>
      </w:pPr>
      <w:r w:rsidRPr="00875FC9">
        <w:t xml:space="preserve">What’s On </w:t>
      </w:r>
      <w:proofErr w:type="gramStart"/>
      <w:r w:rsidRPr="00875FC9">
        <w:t>In</w:t>
      </w:r>
      <w:proofErr w:type="gramEnd"/>
      <w:r w:rsidRPr="00875FC9">
        <w:t xml:space="preserve"> Tasman</w:t>
      </w:r>
    </w:p>
    <w:p w14:paraId="06A29931" w14:textId="77777777" w:rsidR="00875FC9" w:rsidRPr="00875FC9" w:rsidRDefault="00875FC9" w:rsidP="00875FC9">
      <w:pPr>
        <w:pStyle w:val="Heading3"/>
      </w:pPr>
      <w:r w:rsidRPr="00875FC9">
        <w:t>Second Hand Sunday</w:t>
      </w:r>
    </w:p>
    <w:p w14:paraId="26DB9078" w14:textId="77777777" w:rsidR="00875FC9" w:rsidRPr="00875FC9" w:rsidRDefault="00875FC9" w:rsidP="00875FC9">
      <w:r w:rsidRPr="00875FC9">
        <w:t>Sunday 22 February, 9.00</w:t>
      </w:r>
      <w:r w:rsidRPr="00875FC9">
        <w:rPr>
          <w:rFonts w:ascii="Arial" w:hAnsi="Arial" w:cs="Arial"/>
        </w:rPr>
        <w:t> </w:t>
      </w:r>
      <w:r w:rsidRPr="00875FC9">
        <w:t>am</w:t>
      </w:r>
      <w:r w:rsidRPr="00875FC9">
        <w:rPr>
          <w:rFonts w:ascii="Arial" w:hAnsi="Arial" w:cs="Arial"/>
        </w:rPr>
        <w:t> </w:t>
      </w:r>
      <w:r w:rsidRPr="00875FC9">
        <w:t>–</w:t>
      </w:r>
      <w:r w:rsidRPr="00875FC9">
        <w:rPr>
          <w:rFonts w:ascii="Arial" w:hAnsi="Arial" w:cs="Arial"/>
        </w:rPr>
        <w:t> </w:t>
      </w:r>
      <w:r w:rsidRPr="00875FC9">
        <w:t>2.00 pm.</w:t>
      </w:r>
    </w:p>
    <w:p w14:paraId="504210C0" w14:textId="77777777" w:rsidR="00875FC9" w:rsidRPr="00875FC9" w:rsidRDefault="00875FC9" w:rsidP="00875FC9">
      <w:r w:rsidRPr="00875FC9">
        <w:t>Second Hand Sunday is a fun way for Nelson and Tasman residents to declutter and re-home unwanted household goods for free. If you have items you want to give away, simply register online before 10.00</w:t>
      </w:r>
      <w:r w:rsidRPr="00875FC9">
        <w:rPr>
          <w:rFonts w:ascii="Arial" w:hAnsi="Arial" w:cs="Arial"/>
        </w:rPr>
        <w:t> </w:t>
      </w:r>
      <w:r w:rsidRPr="00875FC9">
        <w:t>am Friday 20 February to be included on the list of participating addresses. Print off a poster to put on your mailbox and put your items on your driveway at 9.00</w:t>
      </w:r>
      <w:r w:rsidRPr="00875FC9">
        <w:rPr>
          <w:rFonts w:ascii="Arial" w:hAnsi="Arial" w:cs="Arial"/>
        </w:rPr>
        <w:t> </w:t>
      </w:r>
      <w:r w:rsidRPr="00875FC9">
        <w:t>am on the day.</w:t>
      </w:r>
    </w:p>
    <w:p w14:paraId="118988B1" w14:textId="77777777" w:rsidR="00875FC9" w:rsidRPr="00875FC9" w:rsidRDefault="00875FC9" w:rsidP="00875FC9">
      <w:r w:rsidRPr="00875FC9">
        <w:t>A list and map of participating addresses will be available to download from 12.00</w:t>
      </w:r>
      <w:r w:rsidRPr="00875FC9">
        <w:rPr>
          <w:rFonts w:ascii="Arial" w:hAnsi="Arial" w:cs="Arial"/>
        </w:rPr>
        <w:t> </w:t>
      </w:r>
      <w:r w:rsidRPr="00875FC9">
        <w:t>pm Friday 20 February. Check out the map to plan your fossicking route and pick up some free second-hand items!</w:t>
      </w:r>
    </w:p>
    <w:p w14:paraId="644DBA34" w14:textId="77777777" w:rsidR="00875FC9" w:rsidRPr="00875FC9" w:rsidRDefault="00875FC9" w:rsidP="00875FC9">
      <w:r w:rsidRPr="00875FC9">
        <w:t xml:space="preserve">For more information and to sign up, go to </w:t>
      </w:r>
      <w:hyperlink r:id="rId16" w:history="1">
        <w:r w:rsidRPr="00875FC9">
          <w:rPr>
            <w:rStyle w:val="Hyperlink"/>
          </w:rPr>
          <w:t>tasman.govt.nz/</w:t>
        </w:r>
        <w:proofErr w:type="spellStart"/>
        <w:r w:rsidRPr="00875FC9">
          <w:rPr>
            <w:rStyle w:val="Hyperlink"/>
          </w:rPr>
          <w:t>shs</w:t>
        </w:r>
        <w:proofErr w:type="spellEnd"/>
      </w:hyperlink>
      <w:r w:rsidRPr="00875FC9">
        <w:t>.</w:t>
      </w:r>
    </w:p>
    <w:p w14:paraId="14ED36CF" w14:textId="03C88299" w:rsidR="00875FC9" w:rsidRPr="00875FC9" w:rsidRDefault="00875FC9" w:rsidP="00875FC9">
      <w:pPr>
        <w:pStyle w:val="Heading3"/>
      </w:pPr>
      <w:r w:rsidRPr="00875FC9">
        <w:lastRenderedPageBreak/>
        <w:t>Michael Richard Brown’s book launch</w:t>
      </w:r>
    </w:p>
    <w:p w14:paraId="6B5C5579" w14:textId="3E46E8B2" w:rsidR="00875FC9" w:rsidRPr="00875FC9" w:rsidRDefault="00875FC9" w:rsidP="00875FC9">
      <w:r w:rsidRPr="00875FC9">
        <w:t>Wednesday 11 February, 6.00</w:t>
      </w:r>
      <w:r w:rsidRPr="00875FC9">
        <w:rPr>
          <w:rFonts w:ascii="Arial" w:hAnsi="Arial" w:cs="Arial"/>
        </w:rPr>
        <w:t> </w:t>
      </w:r>
      <w:r w:rsidRPr="00875FC9">
        <w:t>pm</w:t>
      </w:r>
      <w:r w:rsidRPr="00875FC9">
        <w:rPr>
          <w:rFonts w:ascii="Arial" w:hAnsi="Arial" w:cs="Arial"/>
        </w:rPr>
        <w:t> </w:t>
      </w:r>
      <w:r w:rsidRPr="00875FC9">
        <w:t>–</w:t>
      </w:r>
      <w:r w:rsidRPr="00875FC9">
        <w:rPr>
          <w:rFonts w:ascii="Arial" w:hAnsi="Arial" w:cs="Arial"/>
        </w:rPr>
        <w:t> </w:t>
      </w:r>
      <w:r w:rsidRPr="00875FC9">
        <w:t>7.30</w:t>
      </w:r>
      <w:r w:rsidRPr="00875FC9">
        <w:rPr>
          <w:rFonts w:ascii="Arial" w:hAnsi="Arial" w:cs="Arial"/>
        </w:rPr>
        <w:t> </w:t>
      </w:r>
      <w:r w:rsidRPr="00875FC9">
        <w:t>pm, Motueka Library.</w:t>
      </w:r>
    </w:p>
    <w:p w14:paraId="5047FE97" w14:textId="77777777" w:rsidR="00875FC9" w:rsidRPr="00875FC9" w:rsidRDefault="00875FC9" w:rsidP="00875FC9">
      <w:r w:rsidRPr="00875FC9">
        <w:t>Raw, reflective and deeply human, this memoir traces the winding path of a boy aching to matter. A Boy’s Journey is the first book in this three-book series. Books are available to purchase for $25.</w:t>
      </w:r>
    </w:p>
    <w:p w14:paraId="74FEB59A" w14:textId="77777777" w:rsidR="00875FC9" w:rsidRPr="00875FC9" w:rsidRDefault="00875FC9" w:rsidP="00875FC9">
      <w:pPr>
        <w:pStyle w:val="Heading3"/>
      </w:pPr>
      <w:r w:rsidRPr="00875FC9">
        <w:t>Resonance</w:t>
      </w:r>
    </w:p>
    <w:p w14:paraId="6A89D179" w14:textId="77777777" w:rsidR="00875FC9" w:rsidRPr="00875FC9" w:rsidRDefault="00875FC9" w:rsidP="00875FC9">
      <w:r w:rsidRPr="00875FC9">
        <w:t>Until 14 April, during opening hours, Motueka Museum.</w:t>
      </w:r>
    </w:p>
    <w:p w14:paraId="44360AF7" w14:textId="77777777" w:rsidR="00875FC9" w:rsidRPr="00875FC9" w:rsidRDefault="00875FC9" w:rsidP="00875FC9">
      <w:r w:rsidRPr="00875FC9">
        <w:t>This exhibition celebrates the instruments, clubs, and people who shaped Motueka’s musical life. From finely crafted instruments to the bands and clubs that brought music into halls, homes, and streets, this exhibition reveals how sound, skill, and shared experience have connected generations. Discover the stories behind the music and how it continues to resonate through community and culture. Free entry.</w:t>
      </w:r>
    </w:p>
    <w:p w14:paraId="684F70CE" w14:textId="77777777" w:rsidR="00875FC9" w:rsidRPr="00875FC9" w:rsidRDefault="00875FC9" w:rsidP="00875FC9">
      <w:pPr>
        <w:pStyle w:val="Heading3"/>
      </w:pPr>
      <w:r w:rsidRPr="00875FC9">
        <w:t>Back to school – get crafty!</w:t>
      </w:r>
    </w:p>
    <w:p w14:paraId="4AA78F30" w14:textId="77777777" w:rsidR="00875FC9" w:rsidRPr="00875FC9" w:rsidRDefault="00875FC9" w:rsidP="00875FC9">
      <w:r w:rsidRPr="00875FC9">
        <w:t>3.00</w:t>
      </w:r>
      <w:r w:rsidRPr="00875FC9">
        <w:rPr>
          <w:rFonts w:ascii="Arial" w:hAnsi="Arial" w:cs="Arial"/>
        </w:rPr>
        <w:t> </w:t>
      </w:r>
      <w:r w:rsidRPr="00875FC9">
        <w:t>pm</w:t>
      </w:r>
      <w:r w:rsidRPr="00875FC9">
        <w:rPr>
          <w:rFonts w:ascii="Arial" w:hAnsi="Arial" w:cs="Arial"/>
        </w:rPr>
        <w:t> </w:t>
      </w:r>
      <w:r w:rsidRPr="00875FC9">
        <w:t>–</w:t>
      </w:r>
      <w:r w:rsidRPr="00875FC9">
        <w:rPr>
          <w:rFonts w:ascii="Arial" w:hAnsi="Arial" w:cs="Arial"/>
        </w:rPr>
        <w:t> </w:t>
      </w:r>
      <w:r w:rsidRPr="00875FC9">
        <w:t>4.00</w:t>
      </w:r>
      <w:r w:rsidRPr="00875FC9">
        <w:rPr>
          <w:rFonts w:ascii="Arial" w:hAnsi="Arial" w:cs="Arial"/>
        </w:rPr>
        <w:t> </w:t>
      </w:r>
      <w:r w:rsidRPr="00875FC9">
        <w:t>pm, Murchison Library.</w:t>
      </w:r>
    </w:p>
    <w:p w14:paraId="192D040C" w14:textId="77777777" w:rsidR="00875FC9" w:rsidRPr="00875FC9" w:rsidRDefault="00875FC9" w:rsidP="00875FC9">
      <w:r w:rsidRPr="00875FC9">
        <w:t>3.30</w:t>
      </w:r>
      <w:r w:rsidRPr="00875FC9">
        <w:rPr>
          <w:rFonts w:ascii="Arial" w:hAnsi="Arial" w:cs="Arial"/>
        </w:rPr>
        <w:t> </w:t>
      </w:r>
      <w:r w:rsidRPr="00875FC9">
        <w:t>pm</w:t>
      </w:r>
      <w:r w:rsidRPr="00875FC9">
        <w:rPr>
          <w:rFonts w:ascii="Arial" w:hAnsi="Arial" w:cs="Arial"/>
        </w:rPr>
        <w:t> </w:t>
      </w:r>
      <w:r w:rsidRPr="00875FC9">
        <w:t>–</w:t>
      </w:r>
      <w:r w:rsidRPr="00875FC9">
        <w:rPr>
          <w:rFonts w:ascii="Arial" w:hAnsi="Arial" w:cs="Arial"/>
        </w:rPr>
        <w:t> </w:t>
      </w:r>
      <w:r w:rsidRPr="00875FC9">
        <w:t>4.30</w:t>
      </w:r>
      <w:r w:rsidRPr="00875FC9">
        <w:rPr>
          <w:rFonts w:ascii="Arial" w:hAnsi="Arial" w:cs="Arial"/>
        </w:rPr>
        <w:t> </w:t>
      </w:r>
      <w:r w:rsidRPr="00875FC9">
        <w:t xml:space="preserve">pm, Motueka and </w:t>
      </w:r>
      <w:proofErr w:type="spellStart"/>
      <w:r w:rsidRPr="00875FC9">
        <w:t>Tākaka</w:t>
      </w:r>
      <w:proofErr w:type="spellEnd"/>
      <w:r w:rsidRPr="00875FC9">
        <w:t xml:space="preserve"> Libraries.</w:t>
      </w:r>
    </w:p>
    <w:p w14:paraId="6F011181" w14:textId="77777777" w:rsidR="00875FC9" w:rsidRPr="00875FC9" w:rsidRDefault="00875FC9" w:rsidP="00875FC9">
      <w:r w:rsidRPr="00875FC9">
        <w:t>5.00</w:t>
      </w:r>
      <w:r w:rsidRPr="00875FC9">
        <w:rPr>
          <w:rFonts w:ascii="Arial" w:hAnsi="Arial" w:cs="Arial"/>
        </w:rPr>
        <w:t> </w:t>
      </w:r>
      <w:r w:rsidRPr="00875FC9">
        <w:t>pm</w:t>
      </w:r>
      <w:r w:rsidRPr="00875FC9">
        <w:rPr>
          <w:rFonts w:ascii="Arial" w:hAnsi="Arial" w:cs="Arial"/>
        </w:rPr>
        <w:t> </w:t>
      </w:r>
      <w:r w:rsidRPr="00875FC9">
        <w:t>–</w:t>
      </w:r>
      <w:r w:rsidRPr="00875FC9">
        <w:rPr>
          <w:rFonts w:ascii="Arial" w:hAnsi="Arial" w:cs="Arial"/>
        </w:rPr>
        <w:t> </w:t>
      </w:r>
      <w:r w:rsidRPr="00875FC9">
        <w:t>6.00</w:t>
      </w:r>
      <w:r w:rsidRPr="00875FC9">
        <w:rPr>
          <w:rFonts w:ascii="Arial" w:hAnsi="Arial" w:cs="Arial"/>
        </w:rPr>
        <w:t> </w:t>
      </w:r>
      <w:r w:rsidRPr="00875FC9">
        <w:t>pm, Richmond Library.</w:t>
      </w:r>
    </w:p>
    <w:p w14:paraId="17097734" w14:textId="7622AE02" w:rsidR="00875FC9" w:rsidRPr="00875FC9" w:rsidRDefault="00875FC9" w:rsidP="00875FC9">
      <w:r w:rsidRPr="00875FC9">
        <w:t>Join us at the library on Wednesdays 11, 18 and 25 February to make some fun back-to-school craft creations. A different craft each week.</w:t>
      </w:r>
    </w:p>
    <w:p w14:paraId="612ECABF" w14:textId="77777777" w:rsidR="00875FC9" w:rsidRPr="00875FC9" w:rsidRDefault="00875FC9" w:rsidP="00875FC9">
      <w:pPr>
        <w:pStyle w:val="Heading3"/>
      </w:pPr>
      <w:r w:rsidRPr="00875FC9">
        <w:t>It’s on in Nelson Tasman</w:t>
      </w:r>
    </w:p>
    <w:p w14:paraId="5B24FED1" w14:textId="77777777" w:rsidR="00875FC9" w:rsidRPr="00875FC9" w:rsidRDefault="00875FC9" w:rsidP="00875FC9">
      <w:r w:rsidRPr="00875FC9">
        <w:t xml:space="preserve">To keep up with events happening across the region, visit </w:t>
      </w:r>
      <w:hyperlink r:id="rId17" w:history="1">
        <w:r w:rsidRPr="00875FC9">
          <w:rPr>
            <w:rStyle w:val="Hyperlink"/>
          </w:rPr>
          <w:t>nelsontasman.nz/events</w:t>
        </w:r>
      </w:hyperlink>
      <w:r w:rsidRPr="00875FC9">
        <w:t>.</w:t>
      </w:r>
    </w:p>
    <w:p w14:paraId="5C2F0E69" w14:textId="66F60B36" w:rsidR="00875FC9" w:rsidRPr="00875FC9" w:rsidRDefault="00875FC9" w:rsidP="00875FC9">
      <w:pPr>
        <w:pStyle w:val="Heading1"/>
      </w:pPr>
      <w:r w:rsidRPr="00875FC9">
        <w:t>Newsline Notices</w:t>
      </w:r>
    </w:p>
    <w:p w14:paraId="39248270" w14:textId="77777777" w:rsidR="00875FC9" w:rsidRPr="00875FC9" w:rsidRDefault="00875FC9" w:rsidP="00875FC9">
      <w:pPr>
        <w:pStyle w:val="Heading3"/>
      </w:pPr>
      <w:r w:rsidRPr="00875FC9">
        <w:t>Council hui</w:t>
      </w:r>
    </w:p>
    <w:p w14:paraId="48ACDD93" w14:textId="6B3620BA" w:rsidR="00875FC9" w:rsidRPr="00875FC9" w:rsidRDefault="00875FC9" w:rsidP="00875FC9">
      <w:r w:rsidRPr="00875FC9">
        <w:t xml:space="preserve">Meetings will take place in person and be live-streamed. To view live or previous meetings, visit </w:t>
      </w:r>
      <w:hyperlink r:id="rId18" w:history="1">
        <w:r w:rsidRPr="008720B7">
          <w:rPr>
            <w:rStyle w:val="Hyperlink"/>
          </w:rPr>
          <w:t>youtube.com/@tasmandistrictcouncilmeetings</w:t>
        </w:r>
      </w:hyperlink>
      <w:r w:rsidRPr="00875FC9">
        <w:t xml:space="preserve">. Unless otherwise stated, all meetings will be held at the Council Chamber, 189 Queen Street, Richmond. For details, visit </w:t>
      </w:r>
      <w:hyperlink r:id="rId19" w:history="1">
        <w:r w:rsidRPr="00875FC9">
          <w:rPr>
            <w:rStyle w:val="Hyperlink"/>
          </w:rPr>
          <w:t>tasman.govt.nz/meetings-calendar</w:t>
        </w:r>
      </w:hyperlink>
      <w:r w:rsidRPr="00875FC9">
        <w:t xml:space="preserve">. </w:t>
      </w:r>
    </w:p>
    <w:p w14:paraId="2ABD36E8" w14:textId="77777777" w:rsidR="00875FC9" w:rsidRPr="00875FC9" w:rsidRDefault="00875FC9" w:rsidP="00875FC9">
      <w:r w:rsidRPr="00875FC9">
        <w:t>Joint Saxton Field Committee</w:t>
      </w:r>
      <w:r w:rsidRPr="00875FC9">
        <w:br/>
        <w:t>Tuesday 10 February, 9.30</w:t>
      </w:r>
      <w:r w:rsidRPr="00875FC9">
        <w:rPr>
          <w:rFonts w:ascii="Arial" w:hAnsi="Arial" w:cs="Arial"/>
        </w:rPr>
        <w:t> </w:t>
      </w:r>
      <w:r w:rsidRPr="00875FC9">
        <w:t>am.</w:t>
      </w:r>
    </w:p>
    <w:p w14:paraId="37F02857" w14:textId="16927A15" w:rsidR="00875FC9" w:rsidRPr="00875FC9" w:rsidRDefault="00875FC9" w:rsidP="00875FC9">
      <w:r w:rsidRPr="00875FC9">
        <w:t>Joint Regional Sewerage Committee</w:t>
      </w:r>
      <w:r w:rsidRPr="00875FC9">
        <w:br/>
        <w:t>Tuesday 10 February, 1.00</w:t>
      </w:r>
      <w:r w:rsidRPr="00875FC9">
        <w:rPr>
          <w:rFonts w:ascii="Arial" w:hAnsi="Arial" w:cs="Arial"/>
        </w:rPr>
        <w:t> </w:t>
      </w:r>
      <w:r w:rsidRPr="00875FC9">
        <w:t>pm. Nelson City Council, 110 Trafalgar Street.</w:t>
      </w:r>
    </w:p>
    <w:p w14:paraId="13486514" w14:textId="77777777" w:rsidR="00875FC9" w:rsidRPr="00875FC9" w:rsidRDefault="00875FC9" w:rsidP="00875FC9">
      <w:r w:rsidRPr="00875FC9">
        <w:lastRenderedPageBreak/>
        <w:t>Information Forum</w:t>
      </w:r>
      <w:r w:rsidRPr="00875FC9">
        <w:br/>
        <w:t>Wednesday 11 February, 9.30</w:t>
      </w:r>
      <w:r w:rsidRPr="00875FC9">
        <w:rPr>
          <w:rFonts w:ascii="Arial" w:hAnsi="Arial" w:cs="Arial"/>
        </w:rPr>
        <w:t> </w:t>
      </w:r>
      <w:r w:rsidRPr="00875FC9">
        <w:t>am.</w:t>
      </w:r>
    </w:p>
    <w:p w14:paraId="5B5A7114" w14:textId="77777777" w:rsidR="00875FC9" w:rsidRPr="00875FC9" w:rsidRDefault="00875FC9" w:rsidP="00875FC9">
      <w:r w:rsidRPr="00875FC9">
        <w:t>Tasman District Council</w:t>
      </w:r>
      <w:r w:rsidRPr="00875FC9">
        <w:br/>
        <w:t>Thursday 12 February, 9.30</w:t>
      </w:r>
      <w:r w:rsidRPr="00875FC9">
        <w:rPr>
          <w:rFonts w:ascii="Arial" w:hAnsi="Arial" w:cs="Arial"/>
        </w:rPr>
        <w:t> </w:t>
      </w:r>
      <w:r w:rsidRPr="00875FC9">
        <w:t>am.</w:t>
      </w:r>
    </w:p>
    <w:p w14:paraId="37B0EAAD" w14:textId="2D057D84" w:rsidR="00875FC9" w:rsidRPr="00875FC9" w:rsidRDefault="00875FC9" w:rsidP="00875FC9">
      <w:r w:rsidRPr="00875FC9">
        <w:t>Golden Bay Community Board</w:t>
      </w:r>
      <w:r w:rsidRPr="00875FC9">
        <w:br/>
        <w:t>Monday 16 February, 1.00</w:t>
      </w:r>
      <w:r w:rsidRPr="00875FC9">
        <w:rPr>
          <w:rFonts w:ascii="Arial" w:hAnsi="Arial" w:cs="Arial"/>
        </w:rPr>
        <w:t> </w:t>
      </w:r>
      <w:r w:rsidRPr="00875FC9">
        <w:t>pm.</w:t>
      </w:r>
      <w:r>
        <w:t xml:space="preserve"> </w:t>
      </w:r>
      <w:proofErr w:type="spellStart"/>
      <w:r w:rsidRPr="00875FC9">
        <w:t>Tākaka</w:t>
      </w:r>
      <w:proofErr w:type="spellEnd"/>
      <w:r w:rsidRPr="00875FC9">
        <w:t xml:space="preserve"> Office, 78 Commercial Street.</w:t>
      </w:r>
    </w:p>
    <w:p w14:paraId="1927C398" w14:textId="76A3A981" w:rsidR="00875FC9" w:rsidRPr="00875FC9" w:rsidRDefault="00875FC9" w:rsidP="00875FC9">
      <w:r w:rsidRPr="00875FC9">
        <w:t>Motueka Community Board</w:t>
      </w:r>
      <w:r w:rsidRPr="00875FC9">
        <w:br/>
        <w:t>Tuesday 17 February, 3.00</w:t>
      </w:r>
      <w:r w:rsidRPr="00875FC9">
        <w:rPr>
          <w:rFonts w:ascii="Arial" w:hAnsi="Arial" w:cs="Arial"/>
        </w:rPr>
        <w:t> </w:t>
      </w:r>
      <w:r w:rsidRPr="00875FC9">
        <w:t>pm.</w:t>
      </w:r>
      <w:r>
        <w:t xml:space="preserve"> </w:t>
      </w:r>
      <w:r w:rsidRPr="00875FC9">
        <w:t>Motueka Library, Wallace Street.</w:t>
      </w:r>
    </w:p>
    <w:p w14:paraId="25876268" w14:textId="77777777" w:rsidR="00875FC9" w:rsidRPr="00875FC9" w:rsidRDefault="00875FC9" w:rsidP="00875FC9">
      <w:r w:rsidRPr="00875FC9">
        <w:t>Strategy Finance and Performance Committee</w:t>
      </w:r>
      <w:r w:rsidRPr="00875FC9">
        <w:br/>
        <w:t>Thursday 19 February, 9.30</w:t>
      </w:r>
      <w:r w:rsidRPr="00875FC9">
        <w:rPr>
          <w:rFonts w:ascii="Arial" w:hAnsi="Arial" w:cs="Arial"/>
        </w:rPr>
        <w:t> </w:t>
      </w:r>
      <w:r w:rsidRPr="00875FC9">
        <w:t>am.</w:t>
      </w:r>
    </w:p>
    <w:p w14:paraId="55D6EE7F" w14:textId="77777777" w:rsidR="00875FC9" w:rsidRPr="00875FC9" w:rsidRDefault="00875FC9" w:rsidP="00875FC9">
      <w:pPr>
        <w:pStyle w:val="Heading3"/>
      </w:pPr>
      <w:r w:rsidRPr="00875FC9">
        <w:t xml:space="preserve">Consultation corner </w:t>
      </w:r>
    </w:p>
    <w:p w14:paraId="31885940" w14:textId="39FE5EEB" w:rsidR="00875FC9" w:rsidRPr="00875FC9" w:rsidRDefault="00875FC9" w:rsidP="00875FC9">
      <w:r w:rsidRPr="00875FC9">
        <w:t xml:space="preserve">We have a couple of topics currently open for feedback. Visit </w:t>
      </w:r>
      <w:hyperlink r:id="rId20" w:history="1">
        <w:r w:rsidRPr="00875FC9">
          <w:rPr>
            <w:rStyle w:val="Hyperlink"/>
          </w:rPr>
          <w:t>shape.tasman.govt.nz</w:t>
        </w:r>
      </w:hyperlink>
      <w:r w:rsidRPr="00875FC9">
        <w:t xml:space="preserve"> to have your say on:</w:t>
      </w:r>
    </w:p>
    <w:p w14:paraId="56D4C14B" w14:textId="77777777" w:rsidR="00875FC9" w:rsidRPr="00875FC9" w:rsidRDefault="00875FC9" w:rsidP="00875FC9">
      <w:pPr>
        <w:pStyle w:val="ListParagraph"/>
        <w:numPr>
          <w:ilvl w:val="0"/>
          <w:numId w:val="19"/>
        </w:numPr>
      </w:pPr>
      <w:r w:rsidRPr="00875FC9">
        <w:t>Gambling Policy</w:t>
      </w:r>
    </w:p>
    <w:p w14:paraId="3B083A4E" w14:textId="77777777" w:rsidR="00875FC9" w:rsidRPr="00875FC9" w:rsidRDefault="00875FC9" w:rsidP="00875FC9">
      <w:pPr>
        <w:pStyle w:val="ListParagraph"/>
        <w:numPr>
          <w:ilvl w:val="0"/>
          <w:numId w:val="19"/>
        </w:numPr>
      </w:pPr>
      <w:r w:rsidRPr="00875FC9">
        <w:t>Local Alcohol Policy</w:t>
      </w:r>
    </w:p>
    <w:p w14:paraId="45B196EE" w14:textId="77777777" w:rsidR="00875FC9" w:rsidRPr="00875FC9" w:rsidRDefault="00875FC9" w:rsidP="00875FC9">
      <w:pPr>
        <w:pStyle w:val="ListParagraph"/>
        <w:numPr>
          <w:ilvl w:val="0"/>
          <w:numId w:val="19"/>
        </w:numPr>
      </w:pPr>
      <w:r w:rsidRPr="00875FC9">
        <w:t>Golden Bay Reserve Management Plan</w:t>
      </w:r>
    </w:p>
    <w:p w14:paraId="48F80512" w14:textId="742E31AD" w:rsidR="00875FC9" w:rsidRPr="00875FC9" w:rsidRDefault="00875FC9" w:rsidP="00875FC9">
      <w:pPr>
        <w:pStyle w:val="Heading3"/>
      </w:pPr>
      <w:r w:rsidRPr="00875FC9">
        <w:t>Rural sports funding ready for applications</w:t>
      </w:r>
    </w:p>
    <w:p w14:paraId="6DE770DB" w14:textId="77777777" w:rsidR="00875FC9" w:rsidRPr="00875FC9" w:rsidRDefault="00875FC9" w:rsidP="00875FC9">
      <w:r w:rsidRPr="00875FC9">
        <w:t>Live rural and need a little help participating in sports? The Sport NZ Rural Travel Fund offers help with travel costs for rural sports clubs and rural school teams. The fund helps young people aged 5</w:t>
      </w:r>
      <w:r w:rsidRPr="00875FC9">
        <w:rPr>
          <w:rFonts w:ascii="Arial" w:hAnsi="Arial" w:cs="Arial"/>
        </w:rPr>
        <w:t> </w:t>
      </w:r>
      <w:r w:rsidRPr="00875FC9">
        <w:t>–</w:t>
      </w:r>
      <w:r w:rsidRPr="00875FC9">
        <w:rPr>
          <w:rFonts w:ascii="Arial" w:hAnsi="Arial" w:cs="Arial"/>
        </w:rPr>
        <w:t> </w:t>
      </w:r>
      <w:r w:rsidRPr="00875FC9">
        <w:t xml:space="preserve">19 participate in local sports competitions. For more information, visit </w:t>
      </w:r>
      <w:hyperlink r:id="rId21" w:history="1">
        <w:r w:rsidRPr="00875FC9">
          <w:rPr>
            <w:rStyle w:val="Hyperlink"/>
          </w:rPr>
          <w:t>tasman.govt.nz/grants</w:t>
        </w:r>
      </w:hyperlink>
      <w:r w:rsidRPr="00875FC9">
        <w:t xml:space="preserve"> and apply by Thursday 30 April.</w:t>
      </w:r>
    </w:p>
    <w:p w14:paraId="62E18249" w14:textId="77777777" w:rsidR="00875FC9" w:rsidRPr="00875FC9" w:rsidRDefault="00875FC9" w:rsidP="00875FC9">
      <w:pPr>
        <w:pStyle w:val="Heading3"/>
      </w:pPr>
      <w:r w:rsidRPr="00875FC9">
        <w:t>Hall committee AGMs</w:t>
      </w:r>
    </w:p>
    <w:p w14:paraId="005006C3" w14:textId="77777777" w:rsidR="00875FC9" w:rsidRPr="00875FC9" w:rsidRDefault="00875FC9" w:rsidP="00875FC9">
      <w:r w:rsidRPr="00875FC9">
        <w:t>If you would like to be part of the wonderful volunteers who manage our public spaces, these meetings could be for you. Meetings are held at each hall.</w:t>
      </w:r>
    </w:p>
    <w:p w14:paraId="19200AF5" w14:textId="77777777" w:rsidR="00875FC9" w:rsidRPr="00875FC9" w:rsidRDefault="00875FC9" w:rsidP="00875FC9">
      <w:pPr>
        <w:pStyle w:val="ListParagraph"/>
        <w:numPr>
          <w:ilvl w:val="0"/>
          <w:numId w:val="20"/>
        </w:numPr>
      </w:pPr>
      <w:r w:rsidRPr="00875FC9">
        <w:t>Spring Grove Drill Hall, Tuesday 17 February, 7.00</w:t>
      </w:r>
      <w:r w:rsidRPr="00875FC9">
        <w:rPr>
          <w:rFonts w:ascii="Arial" w:hAnsi="Arial" w:cs="Arial"/>
        </w:rPr>
        <w:t> </w:t>
      </w:r>
      <w:r w:rsidRPr="00875FC9">
        <w:t>pm.</w:t>
      </w:r>
    </w:p>
    <w:p w14:paraId="7D51219C" w14:textId="77777777" w:rsidR="00875FC9" w:rsidRPr="00875FC9" w:rsidRDefault="00875FC9" w:rsidP="00875FC9">
      <w:pPr>
        <w:pStyle w:val="ListParagraph"/>
        <w:numPr>
          <w:ilvl w:val="0"/>
          <w:numId w:val="20"/>
        </w:numPr>
      </w:pPr>
      <w:r w:rsidRPr="00875FC9">
        <w:t>Bainham Hall, Monday 23 February, 10.30</w:t>
      </w:r>
      <w:r w:rsidRPr="00875FC9">
        <w:rPr>
          <w:rFonts w:ascii="Arial" w:hAnsi="Arial" w:cs="Arial"/>
        </w:rPr>
        <w:t> </w:t>
      </w:r>
      <w:r w:rsidRPr="00875FC9">
        <w:t>am.</w:t>
      </w:r>
    </w:p>
    <w:p w14:paraId="2C834641" w14:textId="77777777" w:rsidR="00875FC9" w:rsidRPr="00875FC9" w:rsidRDefault="00875FC9" w:rsidP="00875FC9">
      <w:pPr>
        <w:pStyle w:val="Heading3"/>
      </w:pPr>
      <w:r w:rsidRPr="00875FC9">
        <w:t>Maritime event</w:t>
      </w:r>
    </w:p>
    <w:p w14:paraId="432AFCE9" w14:textId="77777777" w:rsidR="00875FC9" w:rsidRPr="00875FC9" w:rsidRDefault="00875FC9" w:rsidP="00875FC9">
      <w:r w:rsidRPr="00875FC9">
        <w:t>Event activity: Tuna E Hoe Ana (Waka Ama).</w:t>
      </w:r>
      <w:r w:rsidRPr="00875FC9">
        <w:br/>
        <w:t>Date: 20 and 21 February 2026.</w:t>
      </w:r>
      <w:r w:rsidRPr="00875FC9">
        <w:br/>
        <w:t>Location: Lake Rotoiti.</w:t>
      </w:r>
    </w:p>
    <w:p w14:paraId="6335538E" w14:textId="77777777" w:rsidR="00875FC9" w:rsidRPr="00875FC9" w:rsidRDefault="00875FC9" w:rsidP="00875FC9">
      <w:r w:rsidRPr="00875FC9">
        <w:t xml:space="preserve">Under the provisions of the Navigation Safety Bylaw 2024, the Harbourmaster has granted authorisations for this event. Due to navigation safety requirements, water users not involved in this event may be excluded from defined areas during the </w:t>
      </w:r>
      <w:r w:rsidRPr="00875FC9">
        <w:lastRenderedPageBreak/>
        <w:t xml:space="preserve">activities. Further details and any new events can be viewed at </w:t>
      </w:r>
      <w:hyperlink r:id="rId22" w:history="1">
        <w:r w:rsidRPr="00875FC9">
          <w:rPr>
            <w:rStyle w:val="Hyperlink"/>
          </w:rPr>
          <w:t>tasman.govt.nz/</w:t>
        </w:r>
        <w:proofErr w:type="gramStart"/>
        <w:r w:rsidRPr="00875FC9">
          <w:rPr>
            <w:rStyle w:val="Hyperlink"/>
          </w:rPr>
          <w:t>maritime-events</w:t>
        </w:r>
        <w:proofErr w:type="gramEnd"/>
      </w:hyperlink>
      <w:r w:rsidRPr="00875FC9">
        <w:t>.</w:t>
      </w:r>
    </w:p>
    <w:p w14:paraId="0FD3516B" w14:textId="77777777" w:rsidR="00875FC9" w:rsidRPr="00875FC9" w:rsidRDefault="00875FC9" w:rsidP="00875FC9">
      <w:pPr>
        <w:pStyle w:val="Heading3"/>
      </w:pPr>
      <w:r w:rsidRPr="00875FC9">
        <w:t>Alcohol applications</w:t>
      </w:r>
    </w:p>
    <w:p w14:paraId="38E73FC0" w14:textId="77777777" w:rsidR="00875FC9" w:rsidRPr="00875FC9" w:rsidRDefault="00875FC9" w:rsidP="00875FC9">
      <w:r w:rsidRPr="00875FC9">
        <w:t xml:space="preserve">Visit </w:t>
      </w:r>
      <w:hyperlink r:id="rId23" w:history="1">
        <w:r w:rsidRPr="00875FC9">
          <w:rPr>
            <w:rStyle w:val="Hyperlink"/>
          </w:rPr>
          <w:t>tasman.govt.nz/alcohol-notices</w:t>
        </w:r>
      </w:hyperlink>
      <w:r w:rsidRPr="00875FC9">
        <w:t xml:space="preserve"> to see the latest alcohol licence applications.</w:t>
      </w:r>
    </w:p>
    <w:sectPr w:rsidR="00875FC9" w:rsidRPr="00875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948141F"/>
    <w:multiLevelType w:val="hybridMultilevel"/>
    <w:tmpl w:val="554A4B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1A6642A"/>
    <w:multiLevelType w:val="hybridMultilevel"/>
    <w:tmpl w:val="CFF0AB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4"/>
  </w:num>
  <w:num w:numId="3" w16cid:durableId="622303">
    <w:abstractNumId w:val="1"/>
  </w:num>
  <w:num w:numId="4" w16cid:durableId="271784232">
    <w:abstractNumId w:val="12"/>
  </w:num>
  <w:num w:numId="5" w16cid:durableId="1460995841">
    <w:abstractNumId w:val="13"/>
  </w:num>
  <w:num w:numId="6" w16cid:durableId="1251087529">
    <w:abstractNumId w:val="9"/>
  </w:num>
  <w:num w:numId="7" w16cid:durableId="938834416">
    <w:abstractNumId w:val="8"/>
  </w:num>
  <w:num w:numId="8" w16cid:durableId="591859608">
    <w:abstractNumId w:val="17"/>
  </w:num>
  <w:num w:numId="9" w16cid:durableId="682241886">
    <w:abstractNumId w:val="14"/>
  </w:num>
  <w:num w:numId="10" w16cid:durableId="1482040666">
    <w:abstractNumId w:val="6"/>
  </w:num>
  <w:num w:numId="11" w16cid:durableId="891578456">
    <w:abstractNumId w:val="7"/>
  </w:num>
  <w:num w:numId="12" w16cid:durableId="234555100">
    <w:abstractNumId w:val="16"/>
  </w:num>
  <w:num w:numId="13" w16cid:durableId="1750811945">
    <w:abstractNumId w:val="18"/>
  </w:num>
  <w:num w:numId="14" w16cid:durableId="338042270">
    <w:abstractNumId w:val="0"/>
  </w:num>
  <w:num w:numId="15" w16cid:durableId="1797530727">
    <w:abstractNumId w:val="10"/>
  </w:num>
  <w:num w:numId="16" w16cid:durableId="1744061765">
    <w:abstractNumId w:val="5"/>
  </w:num>
  <w:num w:numId="17" w16cid:durableId="1177886454">
    <w:abstractNumId w:val="19"/>
  </w:num>
  <w:num w:numId="18" w16cid:durableId="851795255">
    <w:abstractNumId w:val="11"/>
  </w:num>
  <w:num w:numId="19" w16cid:durableId="892620345">
    <w:abstractNumId w:val="3"/>
  </w:num>
  <w:num w:numId="20" w16cid:durableId="862716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264085"/>
    <w:rsid w:val="002C7DFD"/>
    <w:rsid w:val="00320898"/>
    <w:rsid w:val="00321D87"/>
    <w:rsid w:val="00330F1A"/>
    <w:rsid w:val="003838CC"/>
    <w:rsid w:val="00393C51"/>
    <w:rsid w:val="004B2B8B"/>
    <w:rsid w:val="004E38AF"/>
    <w:rsid w:val="005115BA"/>
    <w:rsid w:val="0054476F"/>
    <w:rsid w:val="006921B3"/>
    <w:rsid w:val="007225D2"/>
    <w:rsid w:val="00763561"/>
    <w:rsid w:val="00766F65"/>
    <w:rsid w:val="00797859"/>
    <w:rsid w:val="007A7F6B"/>
    <w:rsid w:val="007C0D4E"/>
    <w:rsid w:val="007C5761"/>
    <w:rsid w:val="007F7007"/>
    <w:rsid w:val="00815C06"/>
    <w:rsid w:val="008444A2"/>
    <w:rsid w:val="00875FC9"/>
    <w:rsid w:val="008806BB"/>
    <w:rsid w:val="0088710E"/>
    <w:rsid w:val="00A11077"/>
    <w:rsid w:val="00A86E6A"/>
    <w:rsid w:val="00AE13AA"/>
    <w:rsid w:val="00AE49DE"/>
    <w:rsid w:val="00C00EB8"/>
    <w:rsid w:val="00D03622"/>
    <w:rsid w:val="00D655FC"/>
    <w:rsid w:val="00D9093C"/>
    <w:rsid w:val="00DE58D1"/>
    <w:rsid w:val="00E0213E"/>
    <w:rsid w:val="00F02CD2"/>
    <w:rsid w:val="00F53837"/>
    <w:rsid w:val="00F53876"/>
    <w:rsid w:val="00F651D5"/>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manlibraries.govt.nz" TargetMode="External"/><Relationship Id="rId13" Type="http://schemas.openxmlformats.org/officeDocument/2006/relationships/hyperlink" Target="http://tasman.govt.nz/grants" TargetMode="External"/><Relationship Id="rId18" Type="http://schemas.openxmlformats.org/officeDocument/2006/relationships/hyperlink" Target="mailto:youtube.com/@tasmandistrictcouncilmeetings" TargetMode="External"/><Relationship Id="rId3" Type="http://schemas.openxmlformats.org/officeDocument/2006/relationships/settings" Target="settings.xml"/><Relationship Id="rId21" Type="http://schemas.openxmlformats.org/officeDocument/2006/relationships/hyperlink" Target="http://tasman.govt.nz/grants" TargetMode="External"/><Relationship Id="rId7" Type="http://schemas.openxmlformats.org/officeDocument/2006/relationships/hyperlink" Target="http://tasman.govt.nz/moorings" TargetMode="External"/><Relationship Id="rId12" Type="http://schemas.openxmlformats.org/officeDocument/2006/relationships/hyperlink" Target="http://bigbrothersbigsisters.org.nz/nelson-tasman" TargetMode="External"/><Relationship Id="rId17" Type="http://schemas.openxmlformats.org/officeDocument/2006/relationships/hyperlink" Target="http://nelsontasman.nz/even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asman.govt.nz/shs" TargetMode="External"/><Relationship Id="rId20" Type="http://schemas.openxmlformats.org/officeDocument/2006/relationships/hyperlink" Target="http://shape.tasman.govt.nz" TargetMode="External"/><Relationship Id="rId1" Type="http://schemas.openxmlformats.org/officeDocument/2006/relationships/numbering" Target="numbering.xml"/><Relationship Id="rId6" Type="http://schemas.openxmlformats.org/officeDocument/2006/relationships/hyperlink" Target="http://tasman.govt.nz/drinking-water-quality" TargetMode="External"/><Relationship Id="rId11" Type="http://schemas.openxmlformats.org/officeDocument/2006/relationships/hyperlink" Target="mailto:biosecurity%40tasman.govt.nz?subject=" TargetMode="External"/><Relationship Id="rId24" Type="http://schemas.openxmlformats.org/officeDocument/2006/relationships/fontTable" Target="fontTable.xml"/><Relationship Id="rId5" Type="http://schemas.openxmlformats.org/officeDocument/2006/relationships/hyperlink" Target="http://tasman.govt.nz/granny-flat-exemptions" TargetMode="External"/><Relationship Id="rId15" Type="http://schemas.openxmlformats.org/officeDocument/2006/relationships/hyperlink" Target="mailto:rural.info%40tasman.govt.nz?subject=" TargetMode="External"/><Relationship Id="rId23" Type="http://schemas.openxmlformats.org/officeDocument/2006/relationships/hyperlink" Target="http://tasman.govt.nz/alcohol-notices" TargetMode="External"/><Relationship Id="rId10" Type="http://schemas.openxmlformats.org/officeDocument/2006/relationships/hyperlink" Target="https://rebrand.ly/cc93df" TargetMode="External"/><Relationship Id="rId19" Type="http://schemas.openxmlformats.org/officeDocument/2006/relationships/hyperlink" Target="http://tasman.govt.nz/meetings-calendar" TargetMode="External"/><Relationship Id="rId4" Type="http://schemas.openxmlformats.org/officeDocument/2006/relationships/webSettings" Target="webSettings.xml"/><Relationship Id="rId9" Type="http://schemas.openxmlformats.org/officeDocument/2006/relationships/hyperlink" Target="http://shape.tasman.govt.nz/lets-talk-tasman" TargetMode="External"/><Relationship Id="rId14" Type="http://schemas.openxmlformats.org/officeDocument/2006/relationships/hyperlink" Target="http://tasman.govt.nz/rural-hub" TargetMode="External"/><Relationship Id="rId22" Type="http://schemas.openxmlformats.org/officeDocument/2006/relationships/hyperlink" Target="http://tasman.govt.nz/maritime-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4233</Words>
  <Characters>22142</Characters>
  <Application>Microsoft Office Word</Application>
  <DocSecurity>0</DocSecurity>
  <Lines>402</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5</cp:revision>
  <dcterms:created xsi:type="dcterms:W3CDTF">2025-12-21T21:23:00Z</dcterms:created>
  <dcterms:modified xsi:type="dcterms:W3CDTF">2026-01-28T23:44:00Z</dcterms:modified>
</cp:coreProperties>
</file>