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E656EB7"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10</w:t>
      </w:r>
      <w:r w:rsidRPr="00561E80">
        <w:rPr>
          <w:b/>
          <w:bCs/>
        </w:rPr>
        <w:t xml:space="preserve"> –</w:t>
      </w:r>
      <w:r w:rsidR="00D9093C">
        <w:rPr>
          <w:b/>
          <w:bCs/>
        </w:rPr>
        <w:t xml:space="preserve"> </w:t>
      </w:r>
      <w:r w:rsidR="00797859">
        <w:rPr>
          <w:b/>
          <w:bCs/>
        </w:rPr>
        <w:t>23</w:t>
      </w:r>
      <w:r w:rsidR="00D9093C">
        <w:rPr>
          <w:b/>
          <w:bCs/>
        </w:rPr>
        <w:t xml:space="preserve"> </w:t>
      </w:r>
      <w:r w:rsidR="00797859">
        <w:rPr>
          <w:b/>
          <w:bCs/>
        </w:rPr>
        <w:t>January</w:t>
      </w:r>
      <w:r w:rsidR="004E38AF">
        <w:rPr>
          <w:b/>
          <w:bCs/>
        </w:rPr>
        <w:t xml:space="preserve"> </w:t>
      </w:r>
      <w:r w:rsidRPr="00561E80">
        <w:rPr>
          <w:b/>
          <w:bCs/>
        </w:rPr>
        <w:t>202</w:t>
      </w:r>
      <w:r w:rsidR="00797859">
        <w:rPr>
          <w:b/>
          <w:bCs/>
        </w:rPr>
        <w:t>6</w:t>
      </w:r>
    </w:p>
    <w:p w14:paraId="24AAA7E9" w14:textId="77777777" w:rsidR="007C2AAB" w:rsidRPr="007C2AAB" w:rsidRDefault="007C2AAB" w:rsidP="007C2AAB">
      <w:pPr>
        <w:pStyle w:val="Heading1"/>
        <w:rPr>
          <w:lang w:val="en-GB"/>
        </w:rPr>
      </w:pPr>
      <w:r w:rsidRPr="007C2AAB">
        <w:rPr>
          <w:lang w:val="en-GB"/>
        </w:rPr>
        <w:t xml:space="preserve">Haere </w:t>
      </w:r>
      <w:proofErr w:type="spellStart"/>
      <w:r w:rsidRPr="007C2AAB">
        <w:rPr>
          <w:lang w:val="en-GB"/>
        </w:rPr>
        <w:t>mai</w:t>
      </w:r>
      <w:proofErr w:type="spellEnd"/>
      <w:r w:rsidRPr="007C2AAB">
        <w:rPr>
          <w:lang w:val="en-GB"/>
        </w:rPr>
        <w:t xml:space="preserve"> new kiwis – Tasman citizenship ceremonies double in 2025</w:t>
      </w:r>
    </w:p>
    <w:p w14:paraId="41F865F8" w14:textId="31BCC21F" w:rsidR="007C2AAB" w:rsidRPr="00116C39" w:rsidRDefault="007C2AAB" w:rsidP="00116C39">
      <w:pPr>
        <w:rPr>
          <w:lang w:val="en-US"/>
        </w:rPr>
      </w:pPr>
      <w:r w:rsidRPr="00116C39">
        <w:rPr>
          <w:lang w:val="en-US"/>
        </w:rPr>
        <w:t>In 2025, we welcomed 376 new kiwi citizens to our Tasman community.</w:t>
      </w:r>
    </w:p>
    <w:p w14:paraId="716CAA24" w14:textId="2ED11656" w:rsidR="007C2AAB" w:rsidRPr="00116C39" w:rsidRDefault="007C2AAB" w:rsidP="00116C39">
      <w:pPr>
        <w:rPr>
          <w:lang w:val="en-US"/>
        </w:rPr>
      </w:pPr>
      <w:r w:rsidRPr="00116C39">
        <w:rPr>
          <w:lang w:val="en-US"/>
        </w:rPr>
        <w:t>This is a much higher number than previous years, and as a result, we held nine events, as opposed to the usual four. And this is no flash in the pan – we have already booked six citizenship ceremonies for 2026!</w:t>
      </w:r>
    </w:p>
    <w:p w14:paraId="70C8191E" w14:textId="77777777" w:rsidR="007C2AAB" w:rsidRPr="00116C39" w:rsidRDefault="007C2AAB" w:rsidP="00116C39">
      <w:pPr>
        <w:rPr>
          <w:lang w:val="en-US"/>
        </w:rPr>
      </w:pPr>
      <w:r w:rsidRPr="00116C39">
        <w:rPr>
          <w:lang w:val="en-US"/>
        </w:rPr>
        <w:t xml:space="preserve">Citizenship ceremonies are managed by the </w:t>
      </w:r>
      <w:proofErr w:type="gramStart"/>
      <w:r w:rsidRPr="00116C39">
        <w:rPr>
          <w:lang w:val="en-US"/>
        </w:rPr>
        <w:t>Mayor’s</w:t>
      </w:r>
      <w:proofErr w:type="gramEnd"/>
      <w:r w:rsidRPr="00116C39">
        <w:rPr>
          <w:lang w:val="en-US"/>
        </w:rPr>
        <w:t xml:space="preserve"> office and are held at the Holy Trinity Anglican Church Hall in Richmond.</w:t>
      </w:r>
    </w:p>
    <w:p w14:paraId="47787F6C" w14:textId="77777777" w:rsidR="007C2AAB" w:rsidRPr="00116C39" w:rsidRDefault="007C2AAB" w:rsidP="00116C39">
      <w:pPr>
        <w:rPr>
          <w:lang w:val="en-US"/>
        </w:rPr>
      </w:pPr>
      <w:r w:rsidRPr="00116C39">
        <w:rPr>
          <w:lang w:val="en-US"/>
        </w:rPr>
        <w:t xml:space="preserve">Some of those to take the oath are recent arrivals, but we also have many who have called New Zealand home for </w:t>
      </w:r>
      <w:proofErr w:type="gramStart"/>
      <w:r w:rsidRPr="00116C39">
        <w:rPr>
          <w:lang w:val="en-US"/>
        </w:rPr>
        <w:t>a number of</w:t>
      </w:r>
      <w:proofErr w:type="gramEnd"/>
      <w:r w:rsidRPr="00116C39">
        <w:rPr>
          <w:lang w:val="en-US"/>
        </w:rPr>
        <w:t xml:space="preserve"> years already.</w:t>
      </w:r>
    </w:p>
    <w:p w14:paraId="74BD1EE2" w14:textId="77777777" w:rsidR="007C2AAB" w:rsidRPr="00116C39" w:rsidRDefault="007C2AAB" w:rsidP="00116C39">
      <w:pPr>
        <w:rPr>
          <w:lang w:val="en-US"/>
        </w:rPr>
      </w:pPr>
      <w:r w:rsidRPr="00116C39">
        <w:rPr>
          <w:lang w:val="en-US"/>
        </w:rPr>
        <w:t>Originally from the Canadian city of Vancouver, Helen Lane has lived in Tasman for 19 years now, after being taken by New Zealand’s charm on a previous visit to our shores.</w:t>
      </w:r>
    </w:p>
    <w:p w14:paraId="1656BD57" w14:textId="77777777" w:rsidR="007C2AAB" w:rsidRPr="00116C39" w:rsidRDefault="007C2AAB" w:rsidP="00116C39">
      <w:pPr>
        <w:rPr>
          <w:lang w:val="en-US"/>
        </w:rPr>
      </w:pPr>
      <w:r w:rsidRPr="00116C39">
        <w:rPr>
          <w:lang w:val="en-US"/>
        </w:rPr>
        <w:t>“It just seemed a really nice place to live and raise a family – that relaxed lifestyle and connection to nature.”</w:t>
      </w:r>
    </w:p>
    <w:p w14:paraId="18AA6230" w14:textId="77777777" w:rsidR="007C2AAB" w:rsidRPr="00116C39" w:rsidRDefault="007C2AAB" w:rsidP="00116C39">
      <w:pPr>
        <w:rPr>
          <w:lang w:val="en-US"/>
        </w:rPr>
      </w:pPr>
      <w:r w:rsidRPr="00116C39">
        <w:rPr>
          <w:lang w:val="en-US"/>
        </w:rPr>
        <w:t>The August 2025 ceremony, she said, was super touching and quite an emotional day.</w:t>
      </w:r>
    </w:p>
    <w:p w14:paraId="5B858C06" w14:textId="77777777" w:rsidR="007C2AAB" w:rsidRPr="00116C39" w:rsidRDefault="007C2AAB" w:rsidP="00116C39">
      <w:pPr>
        <w:rPr>
          <w:lang w:val="en-US"/>
        </w:rPr>
      </w:pPr>
      <w:r w:rsidRPr="00116C39">
        <w:rPr>
          <w:lang w:val="en-US"/>
        </w:rPr>
        <w:t>It’s not only friends and family who come to support our new citizens. Elected Members, kaumātua, a kapa haka performance from local schools, the Police, and Multicultural Nelson Tasman are on hand to show that there’s a friendly wider network of people behind them in their community.</w:t>
      </w:r>
    </w:p>
    <w:p w14:paraId="06D9AC3C" w14:textId="4525EEF1" w:rsidR="007C2AAB" w:rsidRPr="00116C39" w:rsidRDefault="007C2AAB" w:rsidP="00116C39">
      <w:pPr>
        <w:rPr>
          <w:lang w:val="en-US"/>
        </w:rPr>
      </w:pPr>
      <w:r w:rsidRPr="00116C39">
        <w:rPr>
          <w:lang w:val="en-US"/>
        </w:rPr>
        <w:t>These are occasions that we love being a part of – not just to share in a special moment  but also because it demonstrates that Tasman is a place that people will come from all parts of the world – be it Germany, South Africa, United Kingdom, India, Australia, USA, Sri Lanka, or Chile – to live, work, and play.</w:t>
      </w:r>
    </w:p>
    <w:p w14:paraId="38D0C06E" w14:textId="77777777" w:rsidR="007C2AAB" w:rsidRPr="00116C39" w:rsidRDefault="007C2AAB" w:rsidP="00116C39">
      <w:pPr>
        <w:pStyle w:val="Heading1"/>
        <w:rPr>
          <w:lang w:val="en-US"/>
        </w:rPr>
      </w:pPr>
      <w:r w:rsidRPr="00116C39">
        <w:rPr>
          <w:lang w:val="en-US"/>
        </w:rPr>
        <w:t>The full picture of Council meetings</w:t>
      </w:r>
    </w:p>
    <w:p w14:paraId="3B731F51" w14:textId="5B4C69F1" w:rsidR="007C2AAB" w:rsidRPr="00116C39" w:rsidRDefault="007C2AAB" w:rsidP="00116C39">
      <w:pPr>
        <w:rPr>
          <w:lang w:val="en-US"/>
        </w:rPr>
      </w:pPr>
      <w:r w:rsidRPr="00116C39">
        <w:rPr>
          <w:lang w:val="en-US"/>
        </w:rPr>
        <w:t>Our Council Chamber at Richmond is a central point of decision-making for our Elected Members – a place where information, reports, and discussions come together to shape decisions on how our District is run.</w:t>
      </w:r>
    </w:p>
    <w:p w14:paraId="4A853AB8" w14:textId="1D892CF4" w:rsidR="007C2AAB" w:rsidRPr="00116C39" w:rsidRDefault="007C2AAB" w:rsidP="00116C39">
      <w:pPr>
        <w:rPr>
          <w:lang w:val="en-US"/>
        </w:rPr>
      </w:pPr>
      <w:r w:rsidRPr="00116C39">
        <w:rPr>
          <w:lang w:val="en-US"/>
        </w:rPr>
        <w:t>Our Full Council meetings are held every four weeks – usually on Thursdays from 9.30</w:t>
      </w:r>
      <w:r w:rsidRPr="00116C39">
        <w:rPr>
          <w:rFonts w:ascii="Arial" w:hAnsi="Arial" w:cs="Arial"/>
          <w:lang w:val="en-US"/>
        </w:rPr>
        <w:t> </w:t>
      </w:r>
      <w:r w:rsidRPr="00116C39">
        <w:rPr>
          <w:lang w:val="en-US"/>
        </w:rPr>
        <w:t xml:space="preserve">am and are chaired by the </w:t>
      </w:r>
      <w:proofErr w:type="gramStart"/>
      <w:r w:rsidRPr="00116C39">
        <w:rPr>
          <w:lang w:val="en-US"/>
        </w:rPr>
        <w:t>Mayor</w:t>
      </w:r>
      <w:proofErr w:type="gramEnd"/>
      <w:r w:rsidRPr="00116C39">
        <w:rPr>
          <w:lang w:val="en-US"/>
        </w:rPr>
        <w:t xml:space="preserve"> (or Deputy Mayor in their absence).</w:t>
      </w:r>
    </w:p>
    <w:p w14:paraId="742A8BF1" w14:textId="77777777" w:rsidR="007C2AAB" w:rsidRPr="00116C39" w:rsidRDefault="007C2AAB" w:rsidP="00116C39">
      <w:pPr>
        <w:rPr>
          <w:lang w:val="en-US"/>
        </w:rPr>
      </w:pPr>
      <w:r w:rsidRPr="00116C39">
        <w:rPr>
          <w:lang w:val="en-US"/>
        </w:rPr>
        <w:t>Alongside this Council meeting, there are two high-level Standing Committees.</w:t>
      </w:r>
    </w:p>
    <w:p w14:paraId="1F479A5C" w14:textId="77777777" w:rsidR="007C2AAB" w:rsidRPr="00116C39" w:rsidRDefault="007C2AAB" w:rsidP="00116C39">
      <w:pPr>
        <w:rPr>
          <w:lang w:val="en-US"/>
        </w:rPr>
      </w:pPr>
      <w:r w:rsidRPr="00116C39">
        <w:rPr>
          <w:lang w:val="en-US"/>
        </w:rPr>
        <w:t>Our Strategy Finance &amp; Performance and Environment Regulatory &amp; Operations meetings are limited to their respective subject areas around the scope of decisions that can be made.</w:t>
      </w:r>
    </w:p>
    <w:p w14:paraId="18F96E00" w14:textId="77777777" w:rsidR="007C2AAB" w:rsidRPr="00116C39" w:rsidRDefault="007C2AAB" w:rsidP="00116C39">
      <w:pPr>
        <w:rPr>
          <w:lang w:val="en-US"/>
        </w:rPr>
      </w:pPr>
      <w:r w:rsidRPr="00116C39">
        <w:rPr>
          <w:lang w:val="en-US"/>
        </w:rPr>
        <w:t>Full Council meetings cover the full range of Council responsibilities. This means addressing cross-departmental issues, governance matters, budgets, rates, and adoption of significant documents such as the Annual Plan and 10-Year Plan.</w:t>
      </w:r>
    </w:p>
    <w:p w14:paraId="33FDC0C8" w14:textId="77777777" w:rsidR="007C2AAB" w:rsidRPr="00116C39" w:rsidRDefault="007C2AAB" w:rsidP="00116C39">
      <w:pPr>
        <w:rPr>
          <w:lang w:val="en-US"/>
        </w:rPr>
      </w:pPr>
      <w:r w:rsidRPr="00116C39">
        <w:rPr>
          <w:lang w:val="en-US"/>
        </w:rPr>
        <w:t xml:space="preserve">There are </w:t>
      </w:r>
      <w:proofErr w:type="gramStart"/>
      <w:r w:rsidRPr="00116C39">
        <w:rPr>
          <w:lang w:val="en-US"/>
        </w:rPr>
        <w:t>a number of</w:t>
      </w:r>
      <w:proofErr w:type="gramEnd"/>
      <w:r w:rsidRPr="00116C39">
        <w:rPr>
          <w:lang w:val="en-US"/>
        </w:rPr>
        <w:t xml:space="preserve"> similarities with our Full Council and Standing Committee meetings. For example, they both start with a public forum and can be viewed via our YouTube meetings channel – </w:t>
      </w:r>
      <w:hyperlink r:id="rId5" w:history="1">
        <w:r w:rsidRPr="00116C39">
          <w:rPr>
            <w:rStyle w:val="Hyperlink"/>
            <w:lang w:val="en-US"/>
          </w:rPr>
          <w:t>youtube.com/@tasmandistrictcouncilmeetings</w:t>
        </w:r>
      </w:hyperlink>
      <w:r w:rsidRPr="00116C39">
        <w:rPr>
          <w:lang w:val="en-US"/>
        </w:rPr>
        <w:t>.</w:t>
      </w:r>
    </w:p>
    <w:p w14:paraId="28D976C6" w14:textId="77777777" w:rsidR="007C2AAB" w:rsidRPr="00116C39" w:rsidRDefault="007C2AAB" w:rsidP="00116C39">
      <w:pPr>
        <w:rPr>
          <w:lang w:val="en-US"/>
        </w:rPr>
      </w:pPr>
      <w:r w:rsidRPr="00116C39">
        <w:rPr>
          <w:lang w:val="en-US"/>
        </w:rPr>
        <w:t xml:space="preserve">The Mayor and all </w:t>
      </w:r>
      <w:proofErr w:type="spellStart"/>
      <w:r w:rsidRPr="00116C39">
        <w:rPr>
          <w:lang w:val="en-US"/>
        </w:rPr>
        <w:t>Councillors</w:t>
      </w:r>
      <w:proofErr w:type="spellEnd"/>
      <w:r w:rsidRPr="00116C39">
        <w:rPr>
          <w:lang w:val="en-US"/>
        </w:rPr>
        <w:t xml:space="preserve"> are appointed to the Standing Committees, and all have speaking and voting rights on all matters.</w:t>
      </w:r>
    </w:p>
    <w:p w14:paraId="39AE53A9" w14:textId="328E3D6C" w:rsidR="007C2AAB" w:rsidRPr="00116C39" w:rsidRDefault="007C2AAB" w:rsidP="00116C39">
      <w:pPr>
        <w:rPr>
          <w:lang w:val="en-US"/>
        </w:rPr>
      </w:pPr>
      <w:r w:rsidRPr="00116C39">
        <w:rPr>
          <w:lang w:val="en-US"/>
        </w:rPr>
        <w:t>All Council and Committee meetings have a formal agenda of items for discussion and adhere to established standing orders when proceeding. All Council meetings are open to the public, unless notified otherwise.</w:t>
      </w:r>
    </w:p>
    <w:p w14:paraId="1464999F" w14:textId="6FCC4A0A" w:rsidR="007C2AAB" w:rsidRPr="00116C39" w:rsidRDefault="007C2AAB" w:rsidP="00116C39">
      <w:pPr>
        <w:rPr>
          <w:lang w:val="en-US"/>
        </w:rPr>
      </w:pPr>
      <w:r w:rsidRPr="00116C39">
        <w:rPr>
          <w:lang w:val="en-US"/>
        </w:rPr>
        <w:t>In upcoming issues, we’ll explain more about the functions of the Standing Committee meetings, as well as expand on our decision to make workshops open to the public by default. Stay tuned.</w:t>
      </w:r>
    </w:p>
    <w:p w14:paraId="4A7C2D43" w14:textId="77777777" w:rsidR="007C2AAB" w:rsidRPr="00116C39" w:rsidRDefault="007C2AAB" w:rsidP="00116C39">
      <w:pPr>
        <w:pStyle w:val="Heading1"/>
        <w:rPr>
          <w:lang w:val="en-US"/>
        </w:rPr>
      </w:pPr>
      <w:r w:rsidRPr="00116C39">
        <w:rPr>
          <w:lang w:val="en-US"/>
        </w:rPr>
        <w:t>Can our gambling policy be better?</w:t>
      </w:r>
    </w:p>
    <w:p w14:paraId="18E145E0" w14:textId="77777777" w:rsidR="007C2AAB" w:rsidRPr="00116C39" w:rsidRDefault="007C2AAB" w:rsidP="00116C39">
      <w:pPr>
        <w:rPr>
          <w:lang w:val="en-US"/>
        </w:rPr>
      </w:pPr>
      <w:r w:rsidRPr="00116C39">
        <w:rPr>
          <w:lang w:val="en-US"/>
        </w:rPr>
        <w:t>We’re reviewing our Gambling Venue Policy 2019, which sets out the rules for Class 4 gaming machine venues (pokies in pubs and clubs) and TAB venues in Tasman.</w:t>
      </w:r>
    </w:p>
    <w:p w14:paraId="15425062" w14:textId="77777777" w:rsidR="007C2AAB" w:rsidRPr="00116C39" w:rsidRDefault="007C2AAB" w:rsidP="00116C39">
      <w:pPr>
        <w:rPr>
          <w:lang w:val="en-US"/>
        </w:rPr>
      </w:pPr>
      <w:r w:rsidRPr="00116C39">
        <w:rPr>
          <w:lang w:val="en-US"/>
        </w:rPr>
        <w:t xml:space="preserve">This review is to ensure that the policy continues to be effective, </w:t>
      </w:r>
      <w:proofErr w:type="spellStart"/>
      <w:r w:rsidRPr="00116C39">
        <w:rPr>
          <w:lang w:val="en-US"/>
        </w:rPr>
        <w:t>minimises</w:t>
      </w:r>
      <w:proofErr w:type="spellEnd"/>
      <w:r w:rsidRPr="00116C39">
        <w:rPr>
          <w:lang w:val="en-US"/>
        </w:rPr>
        <w:t xml:space="preserve"> gambling harm, and reflects the expectations of our community. Changes to national legislation will also be incorporated, including specifying where new TAB venues may be located.</w:t>
      </w:r>
    </w:p>
    <w:p w14:paraId="2C12874F" w14:textId="77777777" w:rsidR="007C2AAB" w:rsidRPr="00116C39" w:rsidRDefault="007C2AAB" w:rsidP="00116C39">
      <w:pPr>
        <w:rPr>
          <w:lang w:val="en-US"/>
        </w:rPr>
      </w:pPr>
      <w:r w:rsidRPr="00116C39">
        <w:rPr>
          <w:lang w:val="en-US"/>
        </w:rPr>
        <w:t>In Tasman, we have a sinking-lid policy for gaming machines. This means no new Class 4 venues can be approved, no additional gaming machines can be added, and existing venues cannot relocate or merge.</w:t>
      </w:r>
    </w:p>
    <w:p w14:paraId="5DDDB505" w14:textId="77777777" w:rsidR="007C2AAB" w:rsidRPr="00116C39" w:rsidRDefault="007C2AAB" w:rsidP="00116C39">
      <w:pPr>
        <w:rPr>
          <w:lang w:val="en-US"/>
        </w:rPr>
      </w:pPr>
      <w:r w:rsidRPr="00116C39">
        <w:rPr>
          <w:lang w:val="en-US"/>
        </w:rPr>
        <w:t>Class 4 gambling is regulated by the Department of Internal Affairs, with a share of profits returned to the community through grants.</w:t>
      </w:r>
    </w:p>
    <w:p w14:paraId="1D765A0F" w14:textId="49E82708" w:rsidR="007C2AAB" w:rsidRPr="00116C39" w:rsidRDefault="007C2AAB" w:rsidP="00116C39">
      <w:pPr>
        <w:rPr>
          <w:lang w:val="en-US"/>
        </w:rPr>
      </w:pPr>
      <w:r w:rsidRPr="00116C39">
        <w:rPr>
          <w:lang w:val="en-US"/>
        </w:rPr>
        <w:t>So, what are we doing now? We’re currently gathering early feedback from key stakeholders and interested members of the community. This will help us prepare an updated policy, which will be presented to Elected Members in March before going out for formal public consultation later in the year.</w:t>
      </w:r>
    </w:p>
    <w:p w14:paraId="6069B1BC" w14:textId="77777777" w:rsidR="007C2AAB" w:rsidRPr="00116C39" w:rsidRDefault="007C2AAB" w:rsidP="00116C39">
      <w:pPr>
        <w:rPr>
          <w:lang w:val="en-US"/>
        </w:rPr>
      </w:pPr>
      <w:r w:rsidRPr="00116C39">
        <w:rPr>
          <w:lang w:val="en-US"/>
        </w:rPr>
        <w:t>This is your opportunity to tell us whether the rules around gaming machines and TAB venues in Tasman are working well, or if changes are needed.</w:t>
      </w:r>
    </w:p>
    <w:p w14:paraId="51D473A7" w14:textId="77777777" w:rsidR="007C2AAB" w:rsidRPr="00116C39" w:rsidRDefault="007C2AAB" w:rsidP="00116C39">
      <w:pPr>
        <w:rPr>
          <w:lang w:val="en-US"/>
        </w:rPr>
      </w:pPr>
      <w:r w:rsidRPr="00116C39">
        <w:rPr>
          <w:lang w:val="en-US"/>
        </w:rPr>
        <w:t xml:space="preserve">Head to </w:t>
      </w:r>
      <w:hyperlink r:id="rId6" w:history="1">
        <w:r w:rsidRPr="00116C39">
          <w:rPr>
            <w:rStyle w:val="Hyperlink"/>
            <w:lang w:val="en-US"/>
          </w:rPr>
          <w:t>shape.tasman.govt.nz/gambling-review</w:t>
        </w:r>
      </w:hyperlink>
      <w:r w:rsidRPr="00116C39">
        <w:rPr>
          <w:lang w:val="en-US"/>
        </w:rPr>
        <w:t xml:space="preserve"> to be part of the process and share your thoughts before Friday 13 February. </w:t>
      </w:r>
    </w:p>
    <w:p w14:paraId="5509CB9F" w14:textId="332C6B8E" w:rsidR="007C2AAB" w:rsidRPr="00116C39" w:rsidRDefault="007C2AAB" w:rsidP="00116C39">
      <w:pPr>
        <w:pStyle w:val="Heading1"/>
        <w:rPr>
          <w:lang w:val="en-US"/>
        </w:rPr>
      </w:pPr>
      <w:r w:rsidRPr="00116C39">
        <w:rPr>
          <w:lang w:val="en-US"/>
        </w:rPr>
        <w:t xml:space="preserve">Let’s keep Himalayan balsam from reaching its peak </w:t>
      </w:r>
    </w:p>
    <w:p w14:paraId="73D57211" w14:textId="77777777" w:rsidR="007C2AAB" w:rsidRPr="00116C39" w:rsidRDefault="007C2AAB" w:rsidP="00116C39">
      <w:pPr>
        <w:rPr>
          <w:lang w:val="en-US"/>
        </w:rPr>
      </w:pPr>
      <w:r w:rsidRPr="00116C39">
        <w:rPr>
          <w:lang w:val="en-US"/>
        </w:rPr>
        <w:t xml:space="preserve">Himalayan balsam (Impatiens </w:t>
      </w:r>
      <w:proofErr w:type="spellStart"/>
      <w:r w:rsidRPr="00116C39">
        <w:rPr>
          <w:lang w:val="en-US"/>
        </w:rPr>
        <w:t>glandulifera</w:t>
      </w:r>
      <w:proofErr w:type="spellEnd"/>
      <w:r w:rsidRPr="00116C39">
        <w:rPr>
          <w:lang w:val="en-US"/>
        </w:rPr>
        <w:t xml:space="preserve">) was once a popular garden plant, but its weedy nature now means it is banned from sale or propagation in Aotearoa New Zealand. </w:t>
      </w:r>
    </w:p>
    <w:p w14:paraId="5E85F82D" w14:textId="77777777" w:rsidR="007C2AAB" w:rsidRPr="00116C39" w:rsidRDefault="007C2AAB" w:rsidP="00116C39">
      <w:pPr>
        <w:rPr>
          <w:lang w:val="en-US"/>
        </w:rPr>
      </w:pPr>
      <w:r w:rsidRPr="00116C39">
        <w:rPr>
          <w:lang w:val="en-US"/>
        </w:rPr>
        <w:t>Here in Tasman, it is an Eradication species under the Tasman Nelson Regional Pest Management Plan.</w:t>
      </w:r>
    </w:p>
    <w:p w14:paraId="548EB5E1" w14:textId="77777777" w:rsidR="007C2AAB" w:rsidRPr="00116C39" w:rsidRDefault="007C2AAB" w:rsidP="00116C39">
      <w:pPr>
        <w:rPr>
          <w:lang w:val="en-US"/>
        </w:rPr>
      </w:pPr>
      <w:r w:rsidRPr="00116C39">
        <w:rPr>
          <w:lang w:val="en-US"/>
        </w:rPr>
        <w:t xml:space="preserve">Himalayan balsam is an attractive annual plant that can rapidly grow to 2.5m tall, appearing in Tasman over summer. The plant has </w:t>
      </w:r>
      <w:proofErr w:type="gramStart"/>
      <w:r w:rsidRPr="00116C39">
        <w:rPr>
          <w:lang w:val="en-US"/>
        </w:rPr>
        <w:t>pretty pink</w:t>
      </w:r>
      <w:proofErr w:type="gramEnd"/>
      <w:r w:rsidRPr="00116C39">
        <w:rPr>
          <w:lang w:val="en-US"/>
        </w:rPr>
        <w:t xml:space="preserve"> flowers that develop into seed pods in February/March.</w:t>
      </w:r>
    </w:p>
    <w:p w14:paraId="01E46949" w14:textId="77777777" w:rsidR="007C2AAB" w:rsidRPr="00116C39" w:rsidRDefault="007C2AAB" w:rsidP="00116C39">
      <w:pPr>
        <w:rPr>
          <w:lang w:val="en-US"/>
        </w:rPr>
      </w:pPr>
      <w:r w:rsidRPr="00116C39">
        <w:rPr>
          <w:lang w:val="en-US"/>
        </w:rPr>
        <w:t>Each seed pod can contain 4</w:t>
      </w:r>
      <w:r w:rsidRPr="00116C39">
        <w:rPr>
          <w:rFonts w:ascii="Arial" w:hAnsi="Arial" w:cs="Arial"/>
          <w:lang w:val="en-US"/>
        </w:rPr>
        <w:t> </w:t>
      </w:r>
      <w:r w:rsidRPr="00116C39">
        <w:rPr>
          <w:lang w:val="en-US"/>
        </w:rPr>
        <w:t>–</w:t>
      </w:r>
      <w:r w:rsidRPr="00116C39">
        <w:rPr>
          <w:rFonts w:ascii="Arial" w:hAnsi="Arial" w:cs="Arial"/>
          <w:lang w:val="en-US"/>
        </w:rPr>
        <w:t> </w:t>
      </w:r>
      <w:r w:rsidRPr="00116C39">
        <w:rPr>
          <w:lang w:val="en-US"/>
        </w:rPr>
        <w:t>16 seeds and has the unique characteristic of being spring-loaded. When the pods mature, they explode with enough force to propel seeds up to 7m away from the parent plant. This feature makes our job interesting, as collecting these seed heads before they explode can be like handling a miniature explosive device!</w:t>
      </w:r>
    </w:p>
    <w:p w14:paraId="32A7C241" w14:textId="77777777" w:rsidR="007C2AAB" w:rsidRPr="00116C39" w:rsidRDefault="007C2AAB" w:rsidP="00116C39">
      <w:pPr>
        <w:rPr>
          <w:lang w:val="en-US"/>
        </w:rPr>
      </w:pPr>
      <w:r w:rsidRPr="00116C39">
        <w:rPr>
          <w:lang w:val="en-US"/>
        </w:rPr>
        <w:t>Himalayan balsam prefers to inhabit riparian margins and wetland areas, though it can grow just about anywhere. This plant competes with native plants for light, space, and pollinators (bees). It seeds heavily, allowing it to spread down waterways where it can dominate entire stream margins and terraces within a few years.</w:t>
      </w:r>
    </w:p>
    <w:p w14:paraId="68D3FBF3" w14:textId="77777777" w:rsidR="007C2AAB" w:rsidRPr="00116C39" w:rsidRDefault="007C2AAB" w:rsidP="00116C39">
      <w:pPr>
        <w:rPr>
          <w:lang w:val="en-US"/>
        </w:rPr>
      </w:pPr>
      <w:r w:rsidRPr="00116C39">
        <w:rPr>
          <w:lang w:val="en-US"/>
        </w:rPr>
        <w:t>Along with flood events, the dumping of garden rubbish contributes to the spread of weeds like Himalayan balsam. Please dispose of your garden rubbish responsibly.</w:t>
      </w:r>
    </w:p>
    <w:p w14:paraId="27757CEF" w14:textId="77777777" w:rsidR="007C2AAB" w:rsidRPr="00116C39" w:rsidRDefault="007C2AAB" w:rsidP="00116C39">
      <w:pPr>
        <w:rPr>
          <w:lang w:val="en-US"/>
        </w:rPr>
      </w:pPr>
      <w:r w:rsidRPr="00116C39">
        <w:rPr>
          <w:lang w:val="en-US"/>
        </w:rPr>
        <w:t xml:space="preserve">If you have Himalayan balsam in your garden, or you’ve noticed </w:t>
      </w:r>
      <w:proofErr w:type="spellStart"/>
      <w:r w:rsidRPr="00116C39">
        <w:rPr>
          <w:lang w:val="en-US"/>
        </w:rPr>
        <w:t>its</w:t>
      </w:r>
      <w:proofErr w:type="spellEnd"/>
      <w:r w:rsidRPr="00116C39">
        <w:rPr>
          <w:lang w:val="en-US"/>
        </w:rPr>
        <w:t xml:space="preserve"> pretty flowers around Tasman this summer, please contact our Biosecurity team at </w:t>
      </w:r>
      <w:hyperlink r:id="rId7" w:history="1">
        <w:r w:rsidRPr="00116C39">
          <w:rPr>
            <w:rStyle w:val="Hyperlink"/>
            <w:lang w:val="en-US"/>
          </w:rPr>
          <w:t>biosecurity@tasman.govt.nz</w:t>
        </w:r>
      </w:hyperlink>
      <w:r w:rsidRPr="00116C39">
        <w:rPr>
          <w:lang w:val="en-US"/>
        </w:rPr>
        <w:t xml:space="preserve"> or on 03 543 8400.</w:t>
      </w:r>
    </w:p>
    <w:p w14:paraId="53478B5F" w14:textId="77777777" w:rsidR="007C2AAB" w:rsidRPr="00116C39" w:rsidRDefault="007C2AAB" w:rsidP="00116C39">
      <w:pPr>
        <w:pStyle w:val="Heading1"/>
        <w:rPr>
          <w:lang w:val="en-US"/>
        </w:rPr>
      </w:pPr>
      <w:r w:rsidRPr="00116C39">
        <w:rPr>
          <w:lang w:val="en-US"/>
        </w:rPr>
        <w:t>Schools embrace Tasman Reconstruct</w:t>
      </w:r>
    </w:p>
    <w:p w14:paraId="7ABAAA54" w14:textId="77777777" w:rsidR="007C2AAB" w:rsidRPr="00116C39" w:rsidRDefault="007C2AAB" w:rsidP="00116C39">
      <w:pPr>
        <w:rPr>
          <w:lang w:val="en-US"/>
        </w:rPr>
      </w:pPr>
      <w:r w:rsidRPr="00116C39">
        <w:rPr>
          <w:lang w:val="en-US"/>
        </w:rPr>
        <w:t xml:space="preserve">Local schools are getting on board with our Tasman Reconstruct </w:t>
      </w:r>
      <w:proofErr w:type="spellStart"/>
      <w:r w:rsidRPr="00116C39">
        <w:rPr>
          <w:lang w:val="en-US"/>
        </w:rPr>
        <w:t>programme</w:t>
      </w:r>
      <w:proofErr w:type="spellEnd"/>
      <w:r w:rsidRPr="00116C39">
        <w:rPr>
          <w:lang w:val="en-US"/>
        </w:rPr>
        <w:t>.</w:t>
      </w:r>
    </w:p>
    <w:p w14:paraId="66254B27" w14:textId="77777777" w:rsidR="007C2AAB" w:rsidRPr="00116C39" w:rsidRDefault="007C2AAB" w:rsidP="00116C39">
      <w:pPr>
        <w:rPr>
          <w:lang w:val="en-US"/>
        </w:rPr>
      </w:pPr>
      <w:r w:rsidRPr="00116C39">
        <w:rPr>
          <w:lang w:val="en-US"/>
        </w:rPr>
        <w:t xml:space="preserve">Our building and demolition waste recycling and reuse </w:t>
      </w:r>
      <w:proofErr w:type="spellStart"/>
      <w:r w:rsidRPr="00116C39">
        <w:rPr>
          <w:lang w:val="en-US"/>
        </w:rPr>
        <w:t>programme</w:t>
      </w:r>
      <w:proofErr w:type="spellEnd"/>
      <w:r w:rsidRPr="00116C39">
        <w:rPr>
          <w:lang w:val="en-US"/>
        </w:rPr>
        <w:t xml:space="preserve"> has been up and running for more than a year at our Richmond Resource Recovery Centre.</w:t>
      </w:r>
    </w:p>
    <w:p w14:paraId="3FC11413" w14:textId="77777777" w:rsidR="007C2AAB" w:rsidRPr="00116C39" w:rsidRDefault="007C2AAB" w:rsidP="00116C39">
      <w:pPr>
        <w:rPr>
          <w:lang w:val="en-US"/>
        </w:rPr>
      </w:pPr>
      <w:r w:rsidRPr="00116C39">
        <w:rPr>
          <w:lang w:val="en-US"/>
        </w:rPr>
        <w:t xml:space="preserve">We </w:t>
      </w:r>
      <w:proofErr w:type="spellStart"/>
      <w:r w:rsidRPr="00116C39">
        <w:rPr>
          <w:lang w:val="en-US"/>
        </w:rPr>
        <w:t>recognised</w:t>
      </w:r>
      <w:proofErr w:type="spellEnd"/>
      <w:r w:rsidRPr="00116C39">
        <w:rPr>
          <w:lang w:val="en-US"/>
        </w:rPr>
        <w:t xml:space="preserve"> that a large proportion of our waste in landfills comes from the construction and demolition sector, and yet much of it is recyclable or reusable.</w:t>
      </w:r>
    </w:p>
    <w:p w14:paraId="6D2BEEDF" w14:textId="646DF074" w:rsidR="007C2AAB" w:rsidRPr="00116C39" w:rsidRDefault="007C2AAB" w:rsidP="00116C39">
      <w:pPr>
        <w:rPr>
          <w:lang w:val="en-US"/>
        </w:rPr>
      </w:pPr>
      <w:r w:rsidRPr="00116C39">
        <w:rPr>
          <w:lang w:val="en-US"/>
        </w:rPr>
        <w:t>Late last year, we approached schools across Tasman District and asked if they’d be interested in using some of the recycled materials, and several leapt at the opportunity.</w:t>
      </w:r>
    </w:p>
    <w:p w14:paraId="4977D646" w14:textId="77777777" w:rsidR="007C2AAB" w:rsidRPr="00116C39" w:rsidRDefault="007C2AAB" w:rsidP="00116C39">
      <w:pPr>
        <w:rPr>
          <w:lang w:val="en-US"/>
        </w:rPr>
      </w:pPr>
      <w:r w:rsidRPr="00116C39">
        <w:rPr>
          <w:lang w:val="en-US"/>
        </w:rPr>
        <w:t>The team at Hope School has completely embraced the reuse concept and has used recovered construction materials for a multitude of projects. They’ve built potting benches from old stainless steel kitchen worktops and laundry tubs, with reused timber used to make compost bins.</w:t>
      </w:r>
    </w:p>
    <w:p w14:paraId="15641F9D" w14:textId="77777777" w:rsidR="007C2AAB" w:rsidRPr="00116C39" w:rsidRDefault="007C2AAB" w:rsidP="00116C39">
      <w:pPr>
        <w:rPr>
          <w:lang w:val="en-US"/>
        </w:rPr>
      </w:pPr>
      <w:r w:rsidRPr="00116C39">
        <w:rPr>
          <w:lang w:val="en-US"/>
        </w:rPr>
        <w:t xml:space="preserve">More timber has gone to building bins for sandpit toys, and even a couple of the infamous </w:t>
      </w:r>
      <w:proofErr w:type="spellStart"/>
      <w:r w:rsidRPr="00116C39">
        <w:rPr>
          <w:lang w:val="en-US"/>
        </w:rPr>
        <w:t>Māpua</w:t>
      </w:r>
      <w:proofErr w:type="spellEnd"/>
      <w:r w:rsidRPr="00116C39">
        <w:rPr>
          <w:lang w:val="en-US"/>
        </w:rPr>
        <w:t xml:space="preserve"> planter boxes have been repurposed and are now filled with swan plants and other flowers to attract beneficial insects and to brighten up the front of the classroom.</w:t>
      </w:r>
    </w:p>
    <w:p w14:paraId="3D1D77E4" w14:textId="77777777" w:rsidR="007C2AAB" w:rsidRPr="00116C39" w:rsidRDefault="007C2AAB" w:rsidP="00116C39">
      <w:pPr>
        <w:rPr>
          <w:lang w:val="en-US"/>
        </w:rPr>
      </w:pPr>
      <w:r w:rsidRPr="00116C39">
        <w:rPr>
          <w:lang w:val="en-US"/>
        </w:rPr>
        <w:t xml:space="preserve">If you have construction or building waste, head to our Richmond Resource Recovery Centre on </w:t>
      </w:r>
      <w:proofErr w:type="spellStart"/>
      <w:r w:rsidRPr="00116C39">
        <w:rPr>
          <w:lang w:val="en-US"/>
        </w:rPr>
        <w:t>Fittal</w:t>
      </w:r>
      <w:proofErr w:type="spellEnd"/>
      <w:r w:rsidRPr="00116C39">
        <w:rPr>
          <w:lang w:val="en-US"/>
        </w:rPr>
        <w:t xml:space="preserve"> Street.</w:t>
      </w:r>
    </w:p>
    <w:p w14:paraId="2E8D45F6" w14:textId="77777777" w:rsidR="007C2AAB" w:rsidRPr="00116C39" w:rsidRDefault="007C2AAB" w:rsidP="00116C39">
      <w:pPr>
        <w:rPr>
          <w:lang w:val="en-US"/>
        </w:rPr>
      </w:pPr>
      <w:r w:rsidRPr="00116C39">
        <w:rPr>
          <w:lang w:val="en-US"/>
        </w:rPr>
        <w:t xml:space="preserve">There’s an extensive list of what will be accepted at </w:t>
      </w:r>
      <w:hyperlink r:id="rId8" w:history="1">
        <w:r w:rsidRPr="00116C39">
          <w:rPr>
            <w:rStyle w:val="Hyperlink"/>
            <w:lang w:val="en-US"/>
          </w:rPr>
          <w:t>tasman.govt.nz/building-waste-reduction-</w:t>
        </w:r>
        <w:proofErr w:type="spellStart"/>
        <w:r w:rsidRPr="00116C39">
          <w:rPr>
            <w:rStyle w:val="Hyperlink"/>
            <w:lang w:val="en-US"/>
          </w:rPr>
          <w:t>programme</w:t>
        </w:r>
        <w:proofErr w:type="spellEnd"/>
      </w:hyperlink>
      <w:r w:rsidRPr="00116C39">
        <w:rPr>
          <w:lang w:val="en-US"/>
        </w:rPr>
        <w:t>.</w:t>
      </w:r>
    </w:p>
    <w:p w14:paraId="7CC1C9ED" w14:textId="77777777" w:rsidR="007C2AAB" w:rsidRPr="00116C39" w:rsidRDefault="007C2AAB" w:rsidP="00116C39">
      <w:pPr>
        <w:rPr>
          <w:lang w:val="en-US"/>
        </w:rPr>
      </w:pPr>
      <w:r w:rsidRPr="00116C39">
        <w:rPr>
          <w:lang w:val="en-US"/>
        </w:rPr>
        <w:t>The process is straightforward, and most people take only a few minutes to unload approved materials that would otherwise end up in the landfill.</w:t>
      </w:r>
    </w:p>
    <w:p w14:paraId="2036AE00" w14:textId="77777777" w:rsidR="007C2AAB" w:rsidRPr="00116C39" w:rsidRDefault="007C2AAB" w:rsidP="00116C39">
      <w:pPr>
        <w:pStyle w:val="Heading1"/>
        <w:rPr>
          <w:lang w:val="en-US"/>
        </w:rPr>
      </w:pPr>
      <w:r w:rsidRPr="00116C39">
        <w:rPr>
          <w:lang w:val="en-US"/>
        </w:rPr>
        <w:t xml:space="preserve">Tasman unsung heroes </w:t>
      </w:r>
      <w:proofErr w:type="spellStart"/>
      <w:r w:rsidRPr="00116C39">
        <w:rPr>
          <w:lang w:val="en-US"/>
        </w:rPr>
        <w:t>recognised</w:t>
      </w:r>
      <w:proofErr w:type="spellEnd"/>
    </w:p>
    <w:p w14:paraId="6CBE0173" w14:textId="77777777" w:rsidR="007C2AAB" w:rsidRPr="00116C39" w:rsidRDefault="007C2AAB" w:rsidP="00116C39">
      <w:pPr>
        <w:rPr>
          <w:lang w:val="en-US"/>
        </w:rPr>
      </w:pPr>
      <w:r w:rsidRPr="00116C39">
        <w:rPr>
          <w:lang w:val="en-US"/>
        </w:rPr>
        <w:t>Tasman District is one of the fastest-growing areas in the country, with wonderful beaches, a pleasant climate (most of the time), outstanding scenery, and recreational opportunities, but our biggest asset is our people.</w:t>
      </w:r>
    </w:p>
    <w:p w14:paraId="504A959B" w14:textId="77777777" w:rsidR="007C2AAB" w:rsidRPr="00116C39" w:rsidRDefault="007C2AAB" w:rsidP="00116C39">
      <w:pPr>
        <w:rPr>
          <w:lang w:val="en-US"/>
        </w:rPr>
      </w:pPr>
      <w:r w:rsidRPr="00116C39">
        <w:rPr>
          <w:lang w:val="en-US"/>
        </w:rPr>
        <w:t>Volunteers are part of the backbone of our community. Often unseen and unheralded, their work flies under the radar yet helps make Tasman the place we love. Every year, we celebrate these special unsung heroes and their achievements.</w:t>
      </w:r>
    </w:p>
    <w:p w14:paraId="585A4CD3" w14:textId="77777777" w:rsidR="007C2AAB" w:rsidRPr="00116C39" w:rsidRDefault="007C2AAB" w:rsidP="00116C39">
      <w:pPr>
        <w:rPr>
          <w:lang w:val="en-US"/>
        </w:rPr>
      </w:pPr>
      <w:r w:rsidRPr="00116C39">
        <w:rPr>
          <w:lang w:val="en-US"/>
        </w:rPr>
        <w:t>The 2025 Outstanding Community Service Awards celebrated the actions of these wonderful people and were presented by Mayor Tim King in December last year.</w:t>
      </w:r>
    </w:p>
    <w:p w14:paraId="1B421B9D" w14:textId="77777777" w:rsidR="007C2AAB" w:rsidRPr="00116C39" w:rsidRDefault="007C2AAB" w:rsidP="00116C39">
      <w:pPr>
        <w:rPr>
          <w:lang w:val="en-US"/>
        </w:rPr>
      </w:pPr>
      <w:r w:rsidRPr="00116C39">
        <w:rPr>
          <w:lang w:val="en-US"/>
        </w:rPr>
        <w:t xml:space="preserve">Nine people received certificates of appreciation for their work in all corners of the </w:t>
      </w:r>
      <w:proofErr w:type="gramStart"/>
      <w:r w:rsidRPr="00116C39">
        <w:rPr>
          <w:lang w:val="en-US"/>
        </w:rPr>
        <w:t>District</w:t>
      </w:r>
      <w:proofErr w:type="gramEnd"/>
      <w:r w:rsidRPr="00116C39">
        <w:rPr>
          <w:lang w:val="en-US"/>
        </w:rPr>
        <w:t>.</w:t>
      </w:r>
    </w:p>
    <w:p w14:paraId="522A0B29" w14:textId="2E9D84A7" w:rsidR="007C2AAB" w:rsidRPr="00116C39" w:rsidRDefault="007C2AAB" w:rsidP="00116C39">
      <w:pPr>
        <w:rPr>
          <w:lang w:val="en-US"/>
        </w:rPr>
      </w:pPr>
      <w:r w:rsidRPr="00116C39">
        <w:rPr>
          <w:lang w:val="en-US"/>
        </w:rPr>
        <w:t>The recipients were Bevan Langmuir, Carol Fowler, Cheryl Elsey, Chris Hickson, Colin Hooker, Greg Pickford, Jim Fry, Mary Nicholls, and Malcolm McConochie.</w:t>
      </w:r>
    </w:p>
    <w:p w14:paraId="31FAF56B" w14:textId="77777777" w:rsidR="007C2AAB" w:rsidRPr="00116C39" w:rsidRDefault="007C2AAB" w:rsidP="00116C39">
      <w:pPr>
        <w:rPr>
          <w:lang w:val="en-US"/>
        </w:rPr>
      </w:pPr>
      <w:r w:rsidRPr="00116C39">
        <w:rPr>
          <w:lang w:val="en-US"/>
        </w:rPr>
        <w:t xml:space="preserve">Each was </w:t>
      </w:r>
      <w:proofErr w:type="spellStart"/>
      <w:r w:rsidRPr="00116C39">
        <w:rPr>
          <w:lang w:val="en-US"/>
        </w:rPr>
        <w:t>recognised</w:t>
      </w:r>
      <w:proofErr w:type="spellEnd"/>
      <w:r w:rsidRPr="00116C39">
        <w:rPr>
          <w:lang w:val="en-US"/>
        </w:rPr>
        <w:t xml:space="preserve"> for a lifetime of voluntary contributions to their communities, the rural sector, arts, sports, the fire service, conservation and service </w:t>
      </w:r>
      <w:proofErr w:type="spellStart"/>
      <w:r w:rsidRPr="00116C39">
        <w:rPr>
          <w:lang w:val="en-US"/>
        </w:rPr>
        <w:t>organisations</w:t>
      </w:r>
      <w:proofErr w:type="spellEnd"/>
      <w:r w:rsidRPr="00116C39">
        <w:rPr>
          <w:lang w:val="en-US"/>
        </w:rPr>
        <w:t>.</w:t>
      </w:r>
    </w:p>
    <w:p w14:paraId="1A79D7E6" w14:textId="7F8CEC52" w:rsidR="007C2AAB" w:rsidRPr="00116C39" w:rsidRDefault="007C2AAB" w:rsidP="00116C39">
      <w:pPr>
        <w:rPr>
          <w:lang w:val="en-US"/>
        </w:rPr>
      </w:pPr>
      <w:r w:rsidRPr="00116C39">
        <w:rPr>
          <w:lang w:val="en-US"/>
        </w:rPr>
        <w:t>Over the next few months in Newsline, we will profile each of these deserving people and highlight just how each one of them contributes to making Tasman a great place to live.</w:t>
      </w:r>
    </w:p>
    <w:p w14:paraId="12AF2428" w14:textId="77777777" w:rsidR="007C2AAB" w:rsidRPr="00116C39" w:rsidRDefault="007C2AAB" w:rsidP="00116C39">
      <w:pPr>
        <w:pStyle w:val="Heading1"/>
        <w:rPr>
          <w:lang w:val="en-US"/>
        </w:rPr>
      </w:pPr>
      <w:r w:rsidRPr="00116C39">
        <w:rPr>
          <w:lang w:val="en-US"/>
        </w:rPr>
        <w:t>Living well, ageing better</w:t>
      </w:r>
    </w:p>
    <w:p w14:paraId="640ACA80" w14:textId="77777777" w:rsidR="007C2AAB" w:rsidRPr="00116C39" w:rsidRDefault="007C2AAB" w:rsidP="00116C39">
      <w:pPr>
        <w:rPr>
          <w:lang w:val="en-US"/>
        </w:rPr>
      </w:pPr>
      <w:r w:rsidRPr="00116C39">
        <w:rPr>
          <w:lang w:val="en-US"/>
        </w:rPr>
        <w:t>Our very popular Positive Ageing Expo is coming back, celebrating the many recreational, health, and social services that help make ageing a positive and rewarding experience in Nelson Tasman.</w:t>
      </w:r>
    </w:p>
    <w:p w14:paraId="0D0784A4" w14:textId="77777777" w:rsidR="007C2AAB" w:rsidRPr="00116C39" w:rsidRDefault="007C2AAB" w:rsidP="00116C39">
      <w:pPr>
        <w:rPr>
          <w:lang w:val="en-US"/>
        </w:rPr>
      </w:pPr>
      <w:r w:rsidRPr="00116C39">
        <w:rPr>
          <w:lang w:val="en-US"/>
        </w:rPr>
        <w:t>With the theme ‘Living Well, Ageing Better’, the expo will take place at 10.00</w:t>
      </w:r>
      <w:r w:rsidRPr="00116C39">
        <w:rPr>
          <w:rFonts w:ascii="Arial" w:hAnsi="Arial" w:cs="Arial"/>
          <w:lang w:val="en-US"/>
        </w:rPr>
        <w:t> </w:t>
      </w:r>
      <w:r w:rsidRPr="00116C39">
        <w:rPr>
          <w:lang w:val="en-US"/>
        </w:rPr>
        <w:t>am on Saturday 21 March at the Headingly Centre in Richmond.</w:t>
      </w:r>
    </w:p>
    <w:p w14:paraId="74784FE2" w14:textId="77777777" w:rsidR="007C2AAB" w:rsidRPr="00116C39" w:rsidRDefault="007C2AAB" w:rsidP="00116C39">
      <w:pPr>
        <w:rPr>
          <w:lang w:val="en-US"/>
        </w:rPr>
      </w:pPr>
      <w:r w:rsidRPr="00116C39">
        <w:rPr>
          <w:lang w:val="en-US"/>
        </w:rPr>
        <w:t>Running since 2008, the Positive Ageing Expo has become a popular community event, welcoming around 2,000 people each time. It’s a great opportunity for people to discover what’s available locally to support wellbeing, connection, and an active lifestyle as we age.</w:t>
      </w:r>
    </w:p>
    <w:p w14:paraId="469D75CE" w14:textId="77777777" w:rsidR="007C2AAB" w:rsidRPr="00116C39" w:rsidRDefault="007C2AAB" w:rsidP="00116C39">
      <w:pPr>
        <w:rPr>
          <w:lang w:val="en-US"/>
        </w:rPr>
      </w:pPr>
      <w:r w:rsidRPr="00116C39">
        <w:rPr>
          <w:lang w:val="en-US"/>
        </w:rPr>
        <w:t xml:space="preserve">Stallholder registrations are now open and close on Monday 2 March. If you’re part of a community group, agency, or </w:t>
      </w:r>
      <w:proofErr w:type="spellStart"/>
      <w:r w:rsidRPr="00116C39">
        <w:rPr>
          <w:lang w:val="en-US"/>
        </w:rPr>
        <w:t>organisation</w:t>
      </w:r>
      <w:proofErr w:type="spellEnd"/>
      <w:r w:rsidRPr="00116C39">
        <w:rPr>
          <w:lang w:val="en-US"/>
        </w:rPr>
        <w:t xml:space="preserve"> that supports positive ageing, we’d love you to be involved.</w:t>
      </w:r>
    </w:p>
    <w:p w14:paraId="21BD3E79" w14:textId="77777777" w:rsidR="007C2AAB" w:rsidRPr="00116C39" w:rsidRDefault="007C2AAB" w:rsidP="00116C39">
      <w:pPr>
        <w:rPr>
          <w:lang w:val="en-US"/>
        </w:rPr>
      </w:pPr>
      <w:r w:rsidRPr="00116C39">
        <w:rPr>
          <w:lang w:val="en-US"/>
        </w:rPr>
        <w:t>We invite groups to the expo that bring vibrancy by offering positive, engaging stalls and activities that support the wellbeing, independence, and connection of our older community. If it helps people live well, there’s a place for it at the expo.</w:t>
      </w:r>
    </w:p>
    <w:p w14:paraId="74126B3D" w14:textId="7605EB04" w:rsidR="007C2AAB" w:rsidRPr="00116C39" w:rsidRDefault="007C2AAB" w:rsidP="00116C39">
      <w:pPr>
        <w:rPr>
          <w:lang w:val="en-US"/>
        </w:rPr>
      </w:pPr>
      <w:r w:rsidRPr="00116C39">
        <w:rPr>
          <w:lang w:val="en-US"/>
        </w:rPr>
        <w:t xml:space="preserve">To register for a stall, visit </w:t>
      </w:r>
      <w:hyperlink r:id="rId9" w:history="1">
        <w:r w:rsidRPr="00116C39">
          <w:rPr>
            <w:rStyle w:val="Hyperlink"/>
            <w:lang w:val="en-US"/>
          </w:rPr>
          <w:t>tasman.govt.nz/positive-ageing-expo</w:t>
        </w:r>
      </w:hyperlink>
      <w:r w:rsidRPr="00116C39">
        <w:rPr>
          <w:lang w:val="en-US"/>
        </w:rPr>
        <w:t xml:space="preserve"> or get in touch with our Community Partnerships team by emailing </w:t>
      </w:r>
      <w:hyperlink r:id="rId10" w:history="1">
        <w:r w:rsidRPr="00116C39">
          <w:rPr>
            <w:rStyle w:val="Hyperlink"/>
            <w:lang w:val="en-US"/>
          </w:rPr>
          <w:t>events@tasman.govt.nz</w:t>
        </w:r>
      </w:hyperlink>
      <w:r w:rsidRPr="00116C39">
        <w:rPr>
          <w:lang w:val="en-US"/>
        </w:rPr>
        <w:t xml:space="preserve"> or calling 03 543 8980.</w:t>
      </w:r>
    </w:p>
    <w:p w14:paraId="01A907B6" w14:textId="5C160145" w:rsidR="007C2AAB" w:rsidRPr="00116C39" w:rsidRDefault="007C2AAB" w:rsidP="00116C39">
      <w:pPr>
        <w:rPr>
          <w:lang w:val="en-US"/>
        </w:rPr>
      </w:pPr>
      <w:r w:rsidRPr="00116C39">
        <w:rPr>
          <w:lang w:val="en-US"/>
        </w:rPr>
        <w:t>We look forward to another inspiring day celebrating positive ageing in our community.</w:t>
      </w:r>
    </w:p>
    <w:p w14:paraId="08D51CB5" w14:textId="77777777" w:rsidR="007C2AAB" w:rsidRPr="00116C39" w:rsidRDefault="007C2AAB" w:rsidP="00116C39">
      <w:pPr>
        <w:pStyle w:val="Heading1"/>
        <w:rPr>
          <w:lang w:val="en-US"/>
        </w:rPr>
      </w:pPr>
      <w:r w:rsidRPr="00116C39">
        <w:rPr>
          <w:lang w:val="en-US"/>
        </w:rPr>
        <w:t xml:space="preserve">Water quality mostly swimmingly, but rain may be a pain </w:t>
      </w:r>
    </w:p>
    <w:p w14:paraId="72BAF8EF" w14:textId="77777777" w:rsidR="007C2AAB" w:rsidRPr="00116C39" w:rsidRDefault="007C2AAB" w:rsidP="00116C39">
      <w:pPr>
        <w:rPr>
          <w:lang w:val="en-US"/>
        </w:rPr>
      </w:pPr>
      <w:r w:rsidRPr="00116C39">
        <w:rPr>
          <w:lang w:val="en-US"/>
        </w:rPr>
        <w:t xml:space="preserve">While we all wish for an endless summer of perfect swimming conditions, it’s worth mentioning the potential for the water quality at your </w:t>
      </w:r>
      <w:proofErr w:type="spellStart"/>
      <w:r w:rsidRPr="00116C39">
        <w:rPr>
          <w:lang w:val="en-US"/>
        </w:rPr>
        <w:t>favourite</w:t>
      </w:r>
      <w:proofErr w:type="spellEnd"/>
      <w:r w:rsidRPr="00116C39">
        <w:rPr>
          <w:lang w:val="en-US"/>
        </w:rPr>
        <w:t xml:space="preserve"> spot to change with the weather and/or environmental factors.</w:t>
      </w:r>
    </w:p>
    <w:p w14:paraId="09ECD6F9" w14:textId="77777777" w:rsidR="007C2AAB" w:rsidRPr="00116C39" w:rsidRDefault="007C2AAB" w:rsidP="00116C39">
      <w:pPr>
        <w:rPr>
          <w:lang w:val="en-US"/>
        </w:rPr>
      </w:pPr>
      <w:r w:rsidRPr="00116C39">
        <w:rPr>
          <w:lang w:val="en-US"/>
        </w:rPr>
        <w:t xml:space="preserve">Rain is the most common reason for these changes, and if we happen to get a downpour, our recommendation is to avoid entering the water for at least 36 hours, but preferably 48. Even after the sun has come out, there is still a risk </w:t>
      </w:r>
      <w:proofErr w:type="gramStart"/>
      <w:r w:rsidRPr="00116C39">
        <w:rPr>
          <w:lang w:val="en-US"/>
        </w:rPr>
        <w:t>to</w:t>
      </w:r>
      <w:proofErr w:type="gramEnd"/>
      <w:r w:rsidRPr="00116C39">
        <w:rPr>
          <w:lang w:val="en-US"/>
        </w:rPr>
        <w:t xml:space="preserve"> swimmers.</w:t>
      </w:r>
    </w:p>
    <w:p w14:paraId="5DFFC288" w14:textId="77777777" w:rsidR="007C2AAB" w:rsidRPr="00116C39" w:rsidRDefault="007C2AAB" w:rsidP="00116C39">
      <w:pPr>
        <w:rPr>
          <w:lang w:val="en-US"/>
        </w:rPr>
      </w:pPr>
      <w:r w:rsidRPr="00116C39">
        <w:rPr>
          <w:lang w:val="en-US"/>
        </w:rPr>
        <w:t xml:space="preserve">We are well into our routine testing of water quality, and in most cases, the results are good across most spots – </w:t>
      </w:r>
      <w:proofErr w:type="spellStart"/>
      <w:r w:rsidRPr="00116C39">
        <w:rPr>
          <w:lang w:val="en-US"/>
        </w:rPr>
        <w:t>Moturoa</w:t>
      </w:r>
      <w:proofErr w:type="spellEnd"/>
      <w:r w:rsidRPr="00116C39">
        <w:rPr>
          <w:lang w:val="en-US"/>
        </w:rPr>
        <w:t>/Rabbit Island, for example, remains a perennial winner for safe swimming.</w:t>
      </w:r>
    </w:p>
    <w:p w14:paraId="37D6BE76" w14:textId="77777777" w:rsidR="007C2AAB" w:rsidRPr="00116C39" w:rsidRDefault="007C2AAB" w:rsidP="00116C39">
      <w:pPr>
        <w:rPr>
          <w:lang w:val="en-US"/>
        </w:rPr>
      </w:pPr>
      <w:r w:rsidRPr="00116C39">
        <w:rPr>
          <w:lang w:val="en-US"/>
        </w:rPr>
        <w:t xml:space="preserve">Some sites are more vulnerable to high </w:t>
      </w:r>
      <w:proofErr w:type="spellStart"/>
      <w:r w:rsidRPr="00116C39">
        <w:rPr>
          <w:lang w:val="en-US"/>
        </w:rPr>
        <w:t>faecal</w:t>
      </w:r>
      <w:proofErr w:type="spellEnd"/>
      <w:r w:rsidRPr="00116C39">
        <w:rPr>
          <w:lang w:val="en-US"/>
        </w:rPr>
        <w:t xml:space="preserve"> indicator bacteria than others, and we have had several instances of higher readings in recent weeks. However, we have not encountered any new areas of concern. We’ll have signs up letting everyone know where issues exist.</w:t>
      </w:r>
    </w:p>
    <w:p w14:paraId="445593A7" w14:textId="37ACBAC7" w:rsidR="007C2AAB" w:rsidRPr="00116C39" w:rsidRDefault="007C2AAB" w:rsidP="00116C39">
      <w:pPr>
        <w:rPr>
          <w:lang w:val="en-US"/>
        </w:rPr>
      </w:pPr>
      <w:r w:rsidRPr="00116C39">
        <w:rPr>
          <w:lang w:val="en-US"/>
        </w:rPr>
        <w:t xml:space="preserve">It’s also timely to remind everyone to be aware of toxic algae in our rivers. Please be vigilant and </w:t>
      </w:r>
      <w:proofErr w:type="spellStart"/>
      <w:r w:rsidRPr="00116C39">
        <w:rPr>
          <w:lang w:val="en-US"/>
        </w:rPr>
        <w:t>familiarise</w:t>
      </w:r>
      <w:proofErr w:type="spellEnd"/>
      <w:r w:rsidRPr="00116C39">
        <w:rPr>
          <w:lang w:val="en-US"/>
        </w:rPr>
        <w:t xml:space="preserve"> yourself with what the toxic algae looks and feels like – particularly if you’re a dog owner, a parent with toddlers, or are immuno-compromised.</w:t>
      </w:r>
    </w:p>
    <w:p w14:paraId="220E3EE4" w14:textId="77777777" w:rsidR="007C2AAB" w:rsidRPr="00116C39" w:rsidRDefault="007C2AAB" w:rsidP="00116C39">
      <w:pPr>
        <w:rPr>
          <w:lang w:val="en-US"/>
        </w:rPr>
      </w:pPr>
      <w:r w:rsidRPr="00116C39">
        <w:rPr>
          <w:lang w:val="en-US"/>
        </w:rPr>
        <w:t>This alga is natural and occurs during extended periods of low flow in rivers. It is black and forms gelatinous mats on the riverbed. It can also have a distinctive musty smell which is attractive to dogs.</w:t>
      </w:r>
    </w:p>
    <w:p w14:paraId="178F86C6" w14:textId="77777777" w:rsidR="007C2AAB" w:rsidRPr="00116C39" w:rsidRDefault="007C2AAB" w:rsidP="00116C39">
      <w:pPr>
        <w:rPr>
          <w:lang w:val="en-US"/>
        </w:rPr>
      </w:pPr>
      <w:r w:rsidRPr="00116C39">
        <w:rPr>
          <w:lang w:val="en-US"/>
        </w:rPr>
        <w:t>If you see any of this alga, it would be wise to put your dog on a lead, and we strongly advise preventing your dog from scavenging, or playing in or near the water if the alga is present.</w:t>
      </w:r>
    </w:p>
    <w:p w14:paraId="78321A84" w14:textId="77777777" w:rsidR="007C2AAB" w:rsidRPr="00116C39" w:rsidRDefault="007C2AAB" w:rsidP="00116C39">
      <w:pPr>
        <w:rPr>
          <w:lang w:val="en-US"/>
        </w:rPr>
      </w:pPr>
      <w:r w:rsidRPr="00116C39">
        <w:rPr>
          <w:lang w:val="en-US"/>
        </w:rPr>
        <w:t xml:space="preserve">See the latest water quality and toxic algae results at </w:t>
      </w:r>
      <w:hyperlink r:id="rId11" w:history="1">
        <w:r w:rsidRPr="00116C39">
          <w:rPr>
            <w:rStyle w:val="Hyperlink"/>
            <w:lang w:val="en-US"/>
          </w:rPr>
          <w:t>tasman.govt.nz/swimming-water</w:t>
        </w:r>
      </w:hyperlink>
      <w:r w:rsidRPr="00116C39">
        <w:rPr>
          <w:lang w:val="en-US"/>
        </w:rPr>
        <w:t xml:space="preserve"> and </w:t>
      </w:r>
      <w:hyperlink r:id="rId12" w:history="1">
        <w:r w:rsidRPr="00116C39">
          <w:rPr>
            <w:rStyle w:val="Hyperlink"/>
            <w:lang w:val="en-US"/>
          </w:rPr>
          <w:t>tasman.govt.nz/toxic-algae-monitoring-results</w:t>
        </w:r>
      </w:hyperlink>
      <w:r w:rsidRPr="00116C39">
        <w:rPr>
          <w:lang w:val="en-US"/>
        </w:rPr>
        <w:t>.</w:t>
      </w:r>
    </w:p>
    <w:p w14:paraId="4699D9D6" w14:textId="77777777" w:rsidR="007C2AAB" w:rsidRPr="00116C39" w:rsidRDefault="007C2AAB" w:rsidP="00116C39">
      <w:pPr>
        <w:pStyle w:val="Heading1"/>
        <w:rPr>
          <w:lang w:val="en-US"/>
        </w:rPr>
      </w:pPr>
      <w:r w:rsidRPr="00116C39">
        <w:rPr>
          <w:lang w:val="en-US"/>
        </w:rPr>
        <w:t>Water Services Delivery Plan approved</w:t>
      </w:r>
    </w:p>
    <w:p w14:paraId="1746C2FB" w14:textId="77777777" w:rsidR="007C2AAB" w:rsidRPr="00116C39" w:rsidRDefault="007C2AAB" w:rsidP="00116C39">
      <w:pPr>
        <w:rPr>
          <w:lang w:val="en-US"/>
        </w:rPr>
      </w:pPr>
      <w:r w:rsidRPr="00116C39">
        <w:rPr>
          <w:lang w:val="en-US"/>
        </w:rPr>
        <w:t>The Department of Internal Affairs has approved our Water Services Delivery Plan.</w:t>
      </w:r>
    </w:p>
    <w:p w14:paraId="10B2E1AA" w14:textId="77777777" w:rsidR="007C2AAB" w:rsidRPr="00116C39" w:rsidRDefault="007C2AAB" w:rsidP="00116C39">
      <w:pPr>
        <w:rPr>
          <w:lang w:val="en-US"/>
        </w:rPr>
      </w:pPr>
      <w:r w:rsidRPr="00116C39">
        <w:rPr>
          <w:lang w:val="en-US"/>
        </w:rPr>
        <w:t>All territorial authorities had to prepare a plan. This includes all district and city councils, and unitary authorities, but due to the impact of the winter storm emergency, we were granted an extension to the deadline to submit a Plan.</w:t>
      </w:r>
    </w:p>
    <w:p w14:paraId="3987FF5D" w14:textId="77777777" w:rsidR="007C2AAB" w:rsidRPr="00116C39" w:rsidRDefault="007C2AAB" w:rsidP="00116C39">
      <w:pPr>
        <w:rPr>
          <w:lang w:val="en-US"/>
        </w:rPr>
      </w:pPr>
      <w:r w:rsidRPr="00116C39">
        <w:rPr>
          <w:lang w:val="en-US"/>
        </w:rPr>
        <w:t>The assessment was considered by a Panel consisting of senior representatives from National Infrastructure Funding and Financing Limited, the Local Government Funding Agency, the Commerce Commission, the Water Services Authority, and the Department of Internal Affairs.</w:t>
      </w:r>
    </w:p>
    <w:p w14:paraId="315C6D00" w14:textId="77777777" w:rsidR="007C2AAB" w:rsidRPr="00116C39" w:rsidRDefault="007C2AAB" w:rsidP="00116C39">
      <w:pPr>
        <w:rPr>
          <w:lang w:val="en-US"/>
        </w:rPr>
      </w:pPr>
      <w:r w:rsidRPr="00116C39">
        <w:rPr>
          <w:lang w:val="en-US"/>
        </w:rPr>
        <w:t xml:space="preserve">The Panel also included an external observer, whose role was to ensure the integrity and consistency of the Panel discussion. The Panel was chaired by the Department’s Executive Director for the Water Services Reform </w:t>
      </w:r>
      <w:proofErr w:type="spellStart"/>
      <w:r w:rsidRPr="00116C39">
        <w:rPr>
          <w:lang w:val="en-US"/>
        </w:rPr>
        <w:t>Programme</w:t>
      </w:r>
      <w:proofErr w:type="spellEnd"/>
      <w:r w:rsidRPr="00116C39">
        <w:rPr>
          <w:lang w:val="en-US"/>
        </w:rPr>
        <w:t>.</w:t>
      </w:r>
    </w:p>
    <w:p w14:paraId="41CE6727" w14:textId="77777777" w:rsidR="007C2AAB" w:rsidRPr="00116C39" w:rsidRDefault="007C2AAB" w:rsidP="00116C39">
      <w:pPr>
        <w:rPr>
          <w:lang w:val="en-US"/>
        </w:rPr>
      </w:pPr>
      <w:r w:rsidRPr="00116C39">
        <w:rPr>
          <w:lang w:val="en-US"/>
        </w:rPr>
        <w:t>Tasman District Council Chief Executive Leonie Rae welcomes the plan’s approval and says this is a significant and important milestone in the establishment of a stand-alone business unit to manage the Council’s water infrastructure.</w:t>
      </w:r>
    </w:p>
    <w:p w14:paraId="265807F4" w14:textId="77777777" w:rsidR="007C2AAB" w:rsidRPr="00116C39" w:rsidRDefault="007C2AAB" w:rsidP="00116C39">
      <w:pPr>
        <w:rPr>
          <w:lang w:val="en-US"/>
        </w:rPr>
      </w:pPr>
      <w:r w:rsidRPr="00116C39">
        <w:rPr>
          <w:lang w:val="en-US"/>
        </w:rPr>
        <w:t>“I appreciate the input from the Department of Internal Affairs who have worked closely with staff from various areas within the Council to produce the plan.”</w:t>
      </w:r>
    </w:p>
    <w:p w14:paraId="1A35EBBE" w14:textId="77777777" w:rsidR="007C2AAB" w:rsidRPr="00116C39" w:rsidRDefault="007C2AAB" w:rsidP="00116C39">
      <w:pPr>
        <w:rPr>
          <w:lang w:val="en-US"/>
        </w:rPr>
      </w:pPr>
      <w:r w:rsidRPr="00116C39">
        <w:rPr>
          <w:lang w:val="en-US"/>
        </w:rPr>
        <w:t xml:space="preserve">She says we demonstrated a commitment to </w:t>
      </w:r>
      <w:proofErr w:type="gramStart"/>
      <w:r w:rsidRPr="00116C39">
        <w:rPr>
          <w:lang w:val="en-US"/>
        </w:rPr>
        <w:t>deliver</w:t>
      </w:r>
      <w:proofErr w:type="gramEnd"/>
      <w:r w:rsidRPr="00116C39">
        <w:rPr>
          <w:lang w:val="en-US"/>
        </w:rPr>
        <w:t xml:space="preserve"> water services that meet regulatory requirements, support growth and urban development, and are financially sustainable.</w:t>
      </w:r>
    </w:p>
    <w:p w14:paraId="21A1922C" w14:textId="77777777" w:rsidR="007C2AAB" w:rsidRPr="00116C39" w:rsidRDefault="007C2AAB" w:rsidP="00116C39">
      <w:pPr>
        <w:rPr>
          <w:lang w:val="en-US"/>
        </w:rPr>
      </w:pPr>
      <w:r w:rsidRPr="00116C39">
        <w:rPr>
          <w:lang w:val="en-US"/>
        </w:rPr>
        <w:t>“We can now move forward in establishing our In-House Water Business Unit (IBU) to continue the delivery of our water services.”</w:t>
      </w:r>
    </w:p>
    <w:p w14:paraId="26980AD6" w14:textId="4E7153A9" w:rsidR="007C2AAB" w:rsidRPr="00116C39" w:rsidRDefault="007C2AAB" w:rsidP="00116C39">
      <w:pPr>
        <w:rPr>
          <w:lang w:val="en-US"/>
        </w:rPr>
      </w:pPr>
      <w:r w:rsidRPr="00116C39">
        <w:rPr>
          <w:lang w:val="en-US"/>
        </w:rPr>
        <w:t>The move to a fully functioning IBU, managed independently from other Council activities within a ringfenced framework, must be finished by 1 July 2027.</w:t>
      </w:r>
    </w:p>
    <w:p w14:paraId="15A50B3F" w14:textId="77777777" w:rsidR="007C2AAB" w:rsidRPr="00116C39" w:rsidRDefault="007C2AAB" w:rsidP="00116C39">
      <w:pPr>
        <w:pStyle w:val="Heading1"/>
        <w:rPr>
          <w:lang w:val="en-US"/>
        </w:rPr>
      </w:pPr>
      <w:r w:rsidRPr="00116C39">
        <w:rPr>
          <w:lang w:val="en-US"/>
        </w:rPr>
        <w:t>Starlink Mini boosts field connectivity</w:t>
      </w:r>
    </w:p>
    <w:p w14:paraId="77AD3E1C" w14:textId="68113EDE" w:rsidR="007C2AAB" w:rsidRPr="00116C39" w:rsidRDefault="007C2AAB" w:rsidP="00116C39">
      <w:pPr>
        <w:rPr>
          <w:lang w:val="en-US"/>
        </w:rPr>
      </w:pPr>
      <w:r w:rsidRPr="00116C39">
        <w:rPr>
          <w:lang w:val="en-US"/>
        </w:rPr>
        <w:t>The Environmental Data and Monitoring teams are thrilled to get their hands on their new Starlink Mini device – a game-changer for field operations and remote data work.</w:t>
      </w:r>
    </w:p>
    <w:p w14:paraId="4C34AA4A" w14:textId="77777777" w:rsidR="007C2AAB" w:rsidRPr="00116C39" w:rsidRDefault="007C2AAB" w:rsidP="00116C39">
      <w:pPr>
        <w:rPr>
          <w:lang w:val="en-US"/>
        </w:rPr>
      </w:pPr>
      <w:r w:rsidRPr="00116C39">
        <w:rPr>
          <w:lang w:val="en-US"/>
        </w:rPr>
        <w:t xml:space="preserve">It supports our efforts in effective resource management, water allocation, engineering design, and flood warning. </w:t>
      </w:r>
    </w:p>
    <w:p w14:paraId="1B75A4F0" w14:textId="77777777" w:rsidR="007C2AAB" w:rsidRPr="00116C39" w:rsidRDefault="007C2AAB" w:rsidP="00116C39">
      <w:pPr>
        <w:rPr>
          <w:lang w:val="en-US"/>
        </w:rPr>
      </w:pPr>
      <w:r w:rsidRPr="00116C39">
        <w:rPr>
          <w:lang w:val="en-US"/>
        </w:rPr>
        <w:t>The team operates a diverse network of assets that monitor rainfall, rivers, sea level, groundwater, water quality and meteorology across the Tasman District.</w:t>
      </w:r>
    </w:p>
    <w:p w14:paraId="0B454CAE" w14:textId="77777777" w:rsidR="007C2AAB" w:rsidRPr="00116C39" w:rsidRDefault="007C2AAB" w:rsidP="00116C39">
      <w:pPr>
        <w:rPr>
          <w:lang w:val="en-US"/>
        </w:rPr>
      </w:pPr>
      <w:r w:rsidRPr="00116C39">
        <w:rPr>
          <w:lang w:val="en-US"/>
        </w:rPr>
        <w:t xml:space="preserve">They can </w:t>
      </w:r>
      <w:proofErr w:type="gramStart"/>
      <w:r w:rsidRPr="00116C39">
        <w:rPr>
          <w:lang w:val="en-US"/>
        </w:rPr>
        <w:t>be located in</w:t>
      </w:r>
      <w:proofErr w:type="gramEnd"/>
      <w:r w:rsidRPr="00116C39">
        <w:rPr>
          <w:lang w:val="en-US"/>
        </w:rPr>
        <w:t xml:space="preserve"> remote or challenging locations like the headwaters of catchments, a long way from other service providers.</w:t>
      </w:r>
    </w:p>
    <w:p w14:paraId="7C9B593E" w14:textId="77777777" w:rsidR="007C2AAB" w:rsidRPr="00116C39" w:rsidRDefault="007C2AAB" w:rsidP="00116C39">
      <w:pPr>
        <w:rPr>
          <w:lang w:val="en-US"/>
        </w:rPr>
      </w:pPr>
      <w:r w:rsidRPr="00116C39">
        <w:rPr>
          <w:lang w:val="en-US"/>
        </w:rPr>
        <w:t>Because of this, and destructive weather events like last June, these sites need to be maintained and serviced, often checking equipment and connectivity.</w:t>
      </w:r>
    </w:p>
    <w:p w14:paraId="6EBB9BE7" w14:textId="77777777" w:rsidR="007C2AAB" w:rsidRPr="00116C39" w:rsidRDefault="007C2AAB" w:rsidP="00116C39">
      <w:pPr>
        <w:rPr>
          <w:lang w:val="en-US"/>
        </w:rPr>
      </w:pPr>
      <w:r w:rsidRPr="00116C39">
        <w:rPr>
          <w:lang w:val="en-US"/>
        </w:rPr>
        <w:t xml:space="preserve">The data from these sites is then available in real-time and viewable on our website, and is regularly used by </w:t>
      </w:r>
      <w:proofErr w:type="gramStart"/>
      <w:r w:rsidRPr="00116C39">
        <w:rPr>
          <w:lang w:val="en-US"/>
        </w:rPr>
        <w:t>the likes of farmers</w:t>
      </w:r>
      <w:proofErr w:type="gramEnd"/>
      <w:r w:rsidRPr="00116C39">
        <w:rPr>
          <w:lang w:val="en-US"/>
        </w:rPr>
        <w:t>, industry, and recreational enthusiasts.</w:t>
      </w:r>
    </w:p>
    <w:p w14:paraId="2E58DAD7" w14:textId="77777777" w:rsidR="007C2AAB" w:rsidRPr="00116C39" w:rsidRDefault="007C2AAB" w:rsidP="00116C39">
      <w:pPr>
        <w:rPr>
          <w:lang w:val="en-US"/>
        </w:rPr>
      </w:pPr>
      <w:r w:rsidRPr="00116C39">
        <w:rPr>
          <w:lang w:val="en-US"/>
        </w:rPr>
        <w:t>The Mini now provides high-speed, reliable internet connectivity in these locations. This means connection to our tools and systems, real-time data uploads, and the ability to troubleshoot devices on-site.</w:t>
      </w:r>
    </w:p>
    <w:p w14:paraId="21D02F91" w14:textId="77777777" w:rsidR="007C2AAB" w:rsidRPr="00116C39" w:rsidRDefault="007C2AAB" w:rsidP="00116C39">
      <w:pPr>
        <w:rPr>
          <w:lang w:val="en-US"/>
        </w:rPr>
      </w:pPr>
      <w:r w:rsidRPr="00116C39">
        <w:rPr>
          <w:lang w:val="en-US"/>
        </w:rPr>
        <w:t>It was chosen for its small size and ability to run off a portable power station, allowing all-day run times and simultaneous laptop and device charging, meaning the team has the tools to get the job done then and there.</w:t>
      </w:r>
    </w:p>
    <w:p w14:paraId="3DDD2724" w14:textId="4ABD8FC3" w:rsidR="007C2AAB" w:rsidRPr="00116C39" w:rsidRDefault="007C2AAB" w:rsidP="00116C39">
      <w:pPr>
        <w:rPr>
          <w:lang w:val="en-US"/>
        </w:rPr>
      </w:pPr>
      <w:r w:rsidRPr="00116C39">
        <w:rPr>
          <w:lang w:val="en-US"/>
        </w:rPr>
        <w:t>The Mini has already been out in the field and is providing significant efficiencies, reducing downtime and enabling faster decision-making.</w:t>
      </w:r>
    </w:p>
    <w:p w14:paraId="3E88D706" w14:textId="77777777" w:rsidR="007C2AAB" w:rsidRPr="00116C39" w:rsidRDefault="007C2AAB" w:rsidP="00116C39">
      <w:pPr>
        <w:pStyle w:val="Heading1"/>
        <w:rPr>
          <w:lang w:val="en-US"/>
        </w:rPr>
      </w:pPr>
      <w:r w:rsidRPr="00116C39">
        <w:rPr>
          <w:lang w:val="en-US"/>
        </w:rPr>
        <w:t>Lifejacket libraries at a beach near you</w:t>
      </w:r>
    </w:p>
    <w:p w14:paraId="22ADE8A8" w14:textId="61182B54" w:rsidR="007C2AAB" w:rsidRPr="00116C39" w:rsidRDefault="007C2AAB" w:rsidP="00116C39">
      <w:pPr>
        <w:rPr>
          <w:lang w:val="en-US"/>
        </w:rPr>
      </w:pPr>
      <w:r w:rsidRPr="00116C39">
        <w:rPr>
          <w:lang w:val="en-US"/>
        </w:rPr>
        <w:t>If you’re out enjoying the water – on a boat, kayak, paddleboard, or doing another water activity – you’ll need a properly fitting lifejacket.</w:t>
      </w:r>
    </w:p>
    <w:p w14:paraId="04C348F4" w14:textId="77432D2C" w:rsidR="007C2AAB" w:rsidRPr="00116C39" w:rsidRDefault="007C2AAB" w:rsidP="00116C39">
      <w:pPr>
        <w:rPr>
          <w:lang w:val="en-US"/>
        </w:rPr>
      </w:pPr>
      <w:r w:rsidRPr="00116C39">
        <w:rPr>
          <w:lang w:val="en-US"/>
        </w:rPr>
        <w:t>If you can’t find one or forget this important piece of safety equipment, we can sort you out.</w:t>
      </w:r>
    </w:p>
    <w:p w14:paraId="52D27CE6" w14:textId="77777777" w:rsidR="007C2AAB" w:rsidRPr="00116C39" w:rsidRDefault="007C2AAB" w:rsidP="00116C39">
      <w:pPr>
        <w:rPr>
          <w:lang w:val="en-US"/>
        </w:rPr>
      </w:pPr>
      <w:r w:rsidRPr="00116C39">
        <w:rPr>
          <w:lang w:val="en-US"/>
        </w:rPr>
        <w:t xml:space="preserve">Our mates at ACC have partnered with our </w:t>
      </w:r>
      <w:proofErr w:type="spellStart"/>
      <w:r w:rsidRPr="00116C39">
        <w:rPr>
          <w:lang w:val="en-US"/>
        </w:rPr>
        <w:t>Harbourmaster’s</w:t>
      </w:r>
      <w:proofErr w:type="spellEnd"/>
      <w:r w:rsidRPr="00116C39">
        <w:rPr>
          <w:lang w:val="en-US"/>
        </w:rPr>
        <w:t xml:space="preserve"> Office to set up lifejacket libraries across Tasman. These libraries are available at three locations this summer – </w:t>
      </w:r>
    </w:p>
    <w:p w14:paraId="700E6F99" w14:textId="77777777" w:rsidR="007C2AAB" w:rsidRPr="00116C39" w:rsidRDefault="007C2AAB" w:rsidP="00116C39">
      <w:pPr>
        <w:rPr>
          <w:lang w:val="en-US"/>
        </w:rPr>
      </w:pPr>
      <w:r w:rsidRPr="00116C39">
        <w:rPr>
          <w:lang w:val="en-US"/>
        </w:rPr>
        <w:t xml:space="preserve">we initially set up at the Kaiteriteri boat ramp and </w:t>
      </w:r>
      <w:proofErr w:type="spellStart"/>
      <w:r w:rsidRPr="00116C39">
        <w:rPr>
          <w:lang w:val="en-US"/>
        </w:rPr>
        <w:t>Tōtaranui</w:t>
      </w:r>
      <w:proofErr w:type="spellEnd"/>
      <w:r w:rsidRPr="00116C39">
        <w:rPr>
          <w:lang w:val="en-US"/>
        </w:rPr>
        <w:t xml:space="preserve"> campground office prior to Christmas and have since expanded to include an additional library at </w:t>
      </w:r>
      <w:proofErr w:type="spellStart"/>
      <w:r w:rsidRPr="00116C39">
        <w:rPr>
          <w:lang w:val="en-US"/>
        </w:rPr>
        <w:t>Pōhara</w:t>
      </w:r>
      <w:proofErr w:type="spellEnd"/>
      <w:r w:rsidRPr="00116C39">
        <w:rPr>
          <w:lang w:val="en-US"/>
        </w:rPr>
        <w:t xml:space="preserve"> Beach Top 10 Holiday Park.</w:t>
      </w:r>
    </w:p>
    <w:p w14:paraId="74DC3DEF" w14:textId="77777777" w:rsidR="007C2AAB" w:rsidRPr="00116C39" w:rsidRDefault="007C2AAB" w:rsidP="00116C39">
      <w:pPr>
        <w:rPr>
          <w:lang w:val="en-US"/>
        </w:rPr>
      </w:pPr>
      <w:r w:rsidRPr="00116C39">
        <w:rPr>
          <w:lang w:val="en-US"/>
        </w:rPr>
        <w:t>The response has been phenomenal so far – it is encouraging to see everyone taking advantage of the initiative in the name of water safety, so thank you for your support.</w:t>
      </w:r>
    </w:p>
    <w:p w14:paraId="4040F5AE" w14:textId="77777777" w:rsidR="007C2AAB" w:rsidRPr="00116C39" w:rsidRDefault="007C2AAB" w:rsidP="00116C39">
      <w:pPr>
        <w:rPr>
          <w:lang w:val="en-US"/>
        </w:rPr>
      </w:pPr>
      <w:r w:rsidRPr="00116C39">
        <w:rPr>
          <w:lang w:val="en-US"/>
        </w:rPr>
        <w:t xml:space="preserve">It’s an easy process – simply visit us at one of the lifejacket library sites, register your name in the logbook, and choose a lifejacket that fits you properly. Both kids and adult sizes are available. </w:t>
      </w:r>
    </w:p>
    <w:p w14:paraId="171DF7CB" w14:textId="77777777" w:rsidR="007C2AAB" w:rsidRPr="00116C39" w:rsidRDefault="007C2AAB" w:rsidP="00116C39">
      <w:pPr>
        <w:rPr>
          <w:lang w:val="en-US"/>
        </w:rPr>
      </w:pPr>
      <w:r w:rsidRPr="00116C39">
        <w:rPr>
          <w:lang w:val="en-US"/>
        </w:rPr>
        <w:t>From there, you can wear it while on or in the water, and once you’re done for the day, bring it back – no fees, no hassle.</w:t>
      </w:r>
    </w:p>
    <w:p w14:paraId="1D2DF656" w14:textId="73B7E994" w:rsidR="007C2AAB" w:rsidRPr="00116C39" w:rsidRDefault="007C2AAB" w:rsidP="00116C39">
      <w:pPr>
        <w:rPr>
          <w:lang w:val="en-US"/>
        </w:rPr>
      </w:pPr>
      <w:r w:rsidRPr="00116C39">
        <w:rPr>
          <w:lang w:val="en-US"/>
        </w:rPr>
        <w:t>It’s all part of our efforts to keep you safe on the water this summer.</w:t>
      </w:r>
    </w:p>
    <w:p w14:paraId="40DEA7B4" w14:textId="77777777" w:rsidR="007C2AAB" w:rsidRPr="00116C39" w:rsidRDefault="007C2AAB" w:rsidP="00116C39">
      <w:pPr>
        <w:pStyle w:val="Heading1"/>
        <w:rPr>
          <w:lang w:val="en-US"/>
        </w:rPr>
      </w:pPr>
      <w:r w:rsidRPr="00116C39">
        <w:rPr>
          <w:lang w:val="en-US"/>
        </w:rPr>
        <w:t>Taking care of growing issues</w:t>
      </w:r>
    </w:p>
    <w:p w14:paraId="38D489C5" w14:textId="77777777" w:rsidR="007C2AAB" w:rsidRPr="00116C39" w:rsidRDefault="007C2AAB" w:rsidP="00116C39">
      <w:pPr>
        <w:rPr>
          <w:lang w:val="en-US"/>
        </w:rPr>
      </w:pPr>
      <w:r w:rsidRPr="00116C39">
        <w:rPr>
          <w:lang w:val="en-US"/>
        </w:rPr>
        <w:t>The garden growing season is well underway, with trees and shrubs flourishing in the summer weather.</w:t>
      </w:r>
    </w:p>
    <w:p w14:paraId="4CB61B30" w14:textId="77777777" w:rsidR="007C2AAB" w:rsidRPr="00116C39" w:rsidRDefault="007C2AAB" w:rsidP="00116C39">
      <w:pPr>
        <w:rPr>
          <w:lang w:val="en-US"/>
        </w:rPr>
      </w:pPr>
      <w:r w:rsidRPr="00116C39">
        <w:rPr>
          <w:lang w:val="en-US"/>
        </w:rPr>
        <w:t xml:space="preserve">Growth is shooting away left, right and </w:t>
      </w:r>
      <w:proofErr w:type="spellStart"/>
      <w:r w:rsidRPr="00116C39">
        <w:rPr>
          <w:lang w:val="en-US"/>
        </w:rPr>
        <w:t>centre</w:t>
      </w:r>
      <w:proofErr w:type="spellEnd"/>
      <w:r w:rsidRPr="00116C39">
        <w:rPr>
          <w:lang w:val="en-US"/>
        </w:rPr>
        <w:t xml:space="preserve">, but there’s a growing problem in our </w:t>
      </w:r>
      <w:proofErr w:type="spellStart"/>
      <w:r w:rsidRPr="00116C39">
        <w:rPr>
          <w:lang w:val="en-US"/>
        </w:rPr>
        <w:t>neighbourhoods</w:t>
      </w:r>
      <w:proofErr w:type="spellEnd"/>
      <w:r w:rsidRPr="00116C39">
        <w:rPr>
          <w:lang w:val="en-US"/>
        </w:rPr>
        <w:t xml:space="preserve"> where the greenery along property frontages is spreading onto footpaths. This makes it difficult for people, especially those in wheeled mobility devices, to safely use the footpath.</w:t>
      </w:r>
    </w:p>
    <w:p w14:paraId="013DEB5D" w14:textId="77777777" w:rsidR="007C2AAB" w:rsidRPr="00116C39" w:rsidRDefault="007C2AAB" w:rsidP="00116C39">
      <w:pPr>
        <w:rPr>
          <w:lang w:val="en-US"/>
        </w:rPr>
      </w:pPr>
      <w:r w:rsidRPr="00116C39">
        <w:rPr>
          <w:lang w:val="en-US"/>
        </w:rPr>
        <w:t>The issue is widespread, so it’s not practical or cost-effective for us to visit and individually notify every property that has a problem, so we rely on our community to join us to deal with it.</w:t>
      </w:r>
    </w:p>
    <w:p w14:paraId="3F7B09FB" w14:textId="77777777" w:rsidR="007C2AAB" w:rsidRPr="00116C39" w:rsidRDefault="007C2AAB" w:rsidP="00116C39">
      <w:pPr>
        <w:rPr>
          <w:lang w:val="en-US"/>
        </w:rPr>
      </w:pPr>
      <w:r w:rsidRPr="00116C39">
        <w:rPr>
          <w:lang w:val="en-US"/>
        </w:rPr>
        <w:t xml:space="preserve">If the situation is bad and we receive complaints, we can call </w:t>
      </w:r>
      <w:proofErr w:type="gramStart"/>
      <w:r w:rsidRPr="00116C39">
        <w:rPr>
          <w:lang w:val="en-US"/>
        </w:rPr>
        <w:t>in</w:t>
      </w:r>
      <w:proofErr w:type="gramEnd"/>
      <w:r w:rsidRPr="00116C39">
        <w:rPr>
          <w:lang w:val="en-US"/>
        </w:rPr>
        <w:t xml:space="preserve"> contractors to complete pruning at the property owner’s expense, but we’d rather that wasn’t the case and ask for your help in keeping footpaths clear.</w:t>
      </w:r>
    </w:p>
    <w:p w14:paraId="6E3AA8B1" w14:textId="3ACD13F4" w:rsidR="007C2AAB" w:rsidRPr="00116C39" w:rsidRDefault="007C2AAB" w:rsidP="00116C39">
      <w:pPr>
        <w:rPr>
          <w:lang w:val="en-US"/>
        </w:rPr>
      </w:pPr>
      <w:r w:rsidRPr="00116C39">
        <w:rPr>
          <w:lang w:val="en-US"/>
        </w:rPr>
        <w:t>Meanwhile, the Tasman Alliance is out and about trimming roadside trees, shrubs, and plantings across our rural roading network.</w:t>
      </w:r>
      <w:r w:rsidR="00116C39">
        <w:rPr>
          <w:lang w:val="en-US"/>
        </w:rPr>
        <w:t xml:space="preserve"> </w:t>
      </w:r>
      <w:proofErr w:type="gramStart"/>
      <w:r w:rsidRPr="00116C39">
        <w:rPr>
          <w:lang w:val="en-US"/>
        </w:rPr>
        <w:t>They’re</w:t>
      </w:r>
      <w:proofErr w:type="gramEnd"/>
      <w:r w:rsidRPr="00116C39">
        <w:rPr>
          <w:lang w:val="en-US"/>
        </w:rPr>
        <w:t xml:space="preserve"> using tractors with trimming attachments called flail mowers to do the work, which is designed to maintain the vegetation-free envelope around our roads.</w:t>
      </w:r>
    </w:p>
    <w:p w14:paraId="15AC3BDB" w14:textId="4FA9A35F" w:rsidR="007C2AAB" w:rsidRPr="00116C39" w:rsidRDefault="007C2AAB" w:rsidP="00116C39">
      <w:pPr>
        <w:rPr>
          <w:lang w:val="en-US"/>
        </w:rPr>
      </w:pPr>
      <w:r w:rsidRPr="00116C39">
        <w:rPr>
          <w:lang w:val="en-US"/>
        </w:rPr>
        <w:t xml:space="preserve">Trees and shrubs should be at least two and a half </w:t>
      </w:r>
      <w:proofErr w:type="spellStart"/>
      <w:r w:rsidRPr="00116C39">
        <w:rPr>
          <w:lang w:val="en-US"/>
        </w:rPr>
        <w:t>metres</w:t>
      </w:r>
      <w:proofErr w:type="spellEnd"/>
      <w:r w:rsidRPr="00116C39">
        <w:rPr>
          <w:lang w:val="en-US"/>
        </w:rPr>
        <w:t xml:space="preserve"> back from the side of the road, with overhanging trees no </w:t>
      </w:r>
      <w:proofErr w:type="gramStart"/>
      <w:r w:rsidRPr="00116C39">
        <w:rPr>
          <w:lang w:val="en-US"/>
        </w:rPr>
        <w:t>lower</w:t>
      </w:r>
      <w:proofErr w:type="gramEnd"/>
      <w:r w:rsidRPr="00116C39">
        <w:rPr>
          <w:lang w:val="en-US"/>
        </w:rPr>
        <w:t xml:space="preserve"> than five </w:t>
      </w:r>
      <w:proofErr w:type="spellStart"/>
      <w:r w:rsidRPr="00116C39">
        <w:rPr>
          <w:lang w:val="en-US"/>
        </w:rPr>
        <w:t>metres</w:t>
      </w:r>
      <w:proofErr w:type="spellEnd"/>
      <w:r w:rsidRPr="00116C39">
        <w:rPr>
          <w:lang w:val="en-US"/>
        </w:rPr>
        <w:t>.</w:t>
      </w:r>
    </w:p>
    <w:p w14:paraId="5F83C660" w14:textId="77777777" w:rsidR="00116C39" w:rsidRPr="00116C39" w:rsidRDefault="00116C39" w:rsidP="00116C39">
      <w:pPr>
        <w:pStyle w:val="Heading1"/>
        <w:rPr>
          <w:lang w:val="en-US"/>
        </w:rPr>
      </w:pPr>
      <w:r w:rsidRPr="00116C39">
        <w:rPr>
          <w:lang w:val="en-US"/>
        </w:rPr>
        <w:t>Stay safe surrounding schools</w:t>
      </w:r>
    </w:p>
    <w:p w14:paraId="5D5E47EF" w14:textId="77777777" w:rsidR="00116C39" w:rsidRPr="00116C39" w:rsidRDefault="00116C39" w:rsidP="00116C39">
      <w:pPr>
        <w:rPr>
          <w:lang w:val="en-US"/>
        </w:rPr>
      </w:pPr>
      <w:r w:rsidRPr="00116C39">
        <w:rPr>
          <w:lang w:val="en-US"/>
        </w:rPr>
        <w:t>The summer holidays are almost over, and many families across Tasman District will be preparing for the new school year over the next fortnight.</w:t>
      </w:r>
    </w:p>
    <w:p w14:paraId="04FA8DB8" w14:textId="77777777" w:rsidR="00116C39" w:rsidRPr="00116C39" w:rsidRDefault="00116C39" w:rsidP="00116C39">
      <w:pPr>
        <w:rPr>
          <w:lang w:val="en-US"/>
        </w:rPr>
      </w:pPr>
      <w:r w:rsidRPr="00116C39">
        <w:rPr>
          <w:lang w:val="en-US"/>
        </w:rPr>
        <w:t xml:space="preserve">As many excited </w:t>
      </w:r>
      <w:proofErr w:type="spellStart"/>
      <w:r w:rsidRPr="00116C39">
        <w:rPr>
          <w:lang w:val="en-US"/>
        </w:rPr>
        <w:t>tamariki</w:t>
      </w:r>
      <w:proofErr w:type="spellEnd"/>
      <w:r w:rsidRPr="00116C39">
        <w:rPr>
          <w:lang w:val="en-US"/>
        </w:rPr>
        <w:t xml:space="preserve"> prepare to reunite with friends, others will be starting school for the first time, so it’s time to discuss the potential dangers of getting to and from school.</w:t>
      </w:r>
    </w:p>
    <w:p w14:paraId="1B1B82EB" w14:textId="77777777" w:rsidR="00116C39" w:rsidRPr="00116C39" w:rsidRDefault="00116C39" w:rsidP="00116C39">
      <w:pPr>
        <w:rPr>
          <w:lang w:val="en-US"/>
        </w:rPr>
      </w:pPr>
      <w:r w:rsidRPr="00116C39">
        <w:rPr>
          <w:lang w:val="en-US"/>
        </w:rPr>
        <w:t>Parents set the best example for our young people on how to be safe and smart on our roads.</w:t>
      </w:r>
    </w:p>
    <w:p w14:paraId="097A3842" w14:textId="77777777" w:rsidR="00116C39" w:rsidRPr="00116C39" w:rsidRDefault="00116C39" w:rsidP="00116C39">
      <w:pPr>
        <w:rPr>
          <w:lang w:val="en-US"/>
        </w:rPr>
      </w:pPr>
      <w:r w:rsidRPr="00116C39">
        <w:rPr>
          <w:lang w:val="en-US"/>
        </w:rPr>
        <w:t xml:space="preserve">It can often be </w:t>
      </w:r>
      <w:proofErr w:type="gramStart"/>
      <w:r w:rsidRPr="00116C39">
        <w:rPr>
          <w:lang w:val="en-US"/>
        </w:rPr>
        <w:t>overlooked, but</w:t>
      </w:r>
      <w:proofErr w:type="gramEnd"/>
      <w:r w:rsidRPr="00116C39">
        <w:rPr>
          <w:lang w:val="en-US"/>
        </w:rPr>
        <w:t xml:space="preserve"> reminding our kids to check for vehicles by looking left and right and encouraging them to use the marked crossings are important to keep them safe.</w:t>
      </w:r>
    </w:p>
    <w:p w14:paraId="30CCE902" w14:textId="77777777" w:rsidR="00116C39" w:rsidRPr="00116C39" w:rsidRDefault="00116C39" w:rsidP="00116C39">
      <w:pPr>
        <w:rPr>
          <w:lang w:val="en-US"/>
        </w:rPr>
      </w:pPr>
      <w:r w:rsidRPr="00116C39">
        <w:rPr>
          <w:lang w:val="en-US"/>
        </w:rPr>
        <w:t xml:space="preserve">Protecting our children is always a priority, and their safety around schools is a responsibility that </w:t>
      </w:r>
      <w:proofErr w:type="gramStart"/>
      <w:r w:rsidRPr="00116C39">
        <w:rPr>
          <w:lang w:val="en-US"/>
        </w:rPr>
        <w:t>each and every</w:t>
      </w:r>
      <w:proofErr w:type="gramEnd"/>
      <w:r w:rsidRPr="00116C39">
        <w:rPr>
          <w:lang w:val="en-US"/>
        </w:rPr>
        <w:t xml:space="preserve"> one of us plays a role in.</w:t>
      </w:r>
    </w:p>
    <w:p w14:paraId="4013D1EF" w14:textId="77777777" w:rsidR="00116C39" w:rsidRPr="00116C39" w:rsidRDefault="00116C39" w:rsidP="00116C39">
      <w:pPr>
        <w:rPr>
          <w:lang w:val="en-US"/>
        </w:rPr>
      </w:pPr>
      <w:r w:rsidRPr="00116C39">
        <w:rPr>
          <w:lang w:val="en-US"/>
        </w:rPr>
        <w:t>All road users need to be aware of the risks around schools and being attentive as children can often be unpredictable and appear out of nowhere.</w:t>
      </w:r>
    </w:p>
    <w:p w14:paraId="5369A05B" w14:textId="77777777" w:rsidR="00116C39" w:rsidRPr="00116C39" w:rsidRDefault="00116C39" w:rsidP="00116C39">
      <w:pPr>
        <w:rPr>
          <w:lang w:val="en-US"/>
        </w:rPr>
      </w:pPr>
      <w:r w:rsidRPr="00116C39">
        <w:rPr>
          <w:lang w:val="en-US"/>
        </w:rPr>
        <w:t>Parents need to allow plenty of time for school drop-offs and remember to give the road your full attention.</w:t>
      </w:r>
    </w:p>
    <w:p w14:paraId="1639976E" w14:textId="77777777" w:rsidR="00116C39" w:rsidRPr="00116C39" w:rsidRDefault="00116C39" w:rsidP="00116C39">
      <w:pPr>
        <w:rPr>
          <w:lang w:val="en-US"/>
        </w:rPr>
      </w:pPr>
      <w:r w:rsidRPr="00116C39">
        <w:rPr>
          <w:lang w:val="en-US"/>
        </w:rPr>
        <w:t>Often, drop-off zones are crowded before and after school, so suggesting a meeting point further down the road can be a safer option to avoid congestion.</w:t>
      </w:r>
    </w:p>
    <w:p w14:paraId="3A731EAB" w14:textId="618372EF" w:rsidR="00116C39" w:rsidRPr="00116C39" w:rsidRDefault="00116C39" w:rsidP="00116C39">
      <w:pPr>
        <w:rPr>
          <w:lang w:val="en-US"/>
        </w:rPr>
      </w:pPr>
      <w:r w:rsidRPr="00116C39">
        <w:rPr>
          <w:lang w:val="en-US"/>
        </w:rPr>
        <w:t>The start of the school year is often a memorable time for families, and we want to ensure everyone can make it to and from school safe and unharmed.</w:t>
      </w:r>
    </w:p>
    <w:p w14:paraId="6D6C5970" w14:textId="39ED5931" w:rsidR="00116C39" w:rsidRPr="00116C39" w:rsidRDefault="00116C39" w:rsidP="00116C39">
      <w:pPr>
        <w:rPr>
          <w:lang w:val="en-US"/>
        </w:rPr>
      </w:pPr>
      <w:r w:rsidRPr="00116C39">
        <w:rPr>
          <w:lang w:val="en-US"/>
        </w:rPr>
        <w:t xml:space="preserve">For more helpful tips, visit </w:t>
      </w:r>
      <w:hyperlink r:id="rId13" w:history="1">
        <w:r w:rsidRPr="00116C39">
          <w:rPr>
            <w:rStyle w:val="Hyperlink"/>
            <w:lang w:val="en-US"/>
          </w:rPr>
          <w:t>tasman.govt.nz/</w:t>
        </w:r>
        <w:proofErr w:type="gramStart"/>
        <w:r w:rsidRPr="00116C39">
          <w:rPr>
            <w:rStyle w:val="Hyperlink"/>
            <w:lang w:val="en-US"/>
          </w:rPr>
          <w:t>safe-schools</w:t>
        </w:r>
        <w:proofErr w:type="gramEnd"/>
      </w:hyperlink>
      <w:r w:rsidRPr="00116C39">
        <w:rPr>
          <w:lang w:val="en-US"/>
        </w:rPr>
        <w:t>.</w:t>
      </w:r>
    </w:p>
    <w:p w14:paraId="791C6C1C" w14:textId="77777777" w:rsidR="00116C39" w:rsidRPr="00116C39" w:rsidRDefault="00116C39" w:rsidP="00116C39">
      <w:pPr>
        <w:pStyle w:val="Heading1"/>
        <w:rPr>
          <w:lang w:val="en-US"/>
        </w:rPr>
      </w:pPr>
      <w:r w:rsidRPr="00116C39">
        <w:rPr>
          <w:lang w:val="en-US"/>
        </w:rPr>
        <w:t>Help us plan for the future of our Golden Bay parks and reserves</w:t>
      </w:r>
    </w:p>
    <w:p w14:paraId="526C7052" w14:textId="77777777" w:rsidR="00116C39" w:rsidRPr="00116C39" w:rsidRDefault="00116C39" w:rsidP="00116C39">
      <w:pPr>
        <w:rPr>
          <w:lang w:val="en-US"/>
        </w:rPr>
      </w:pPr>
      <w:r w:rsidRPr="00116C39">
        <w:rPr>
          <w:lang w:val="en-US"/>
        </w:rPr>
        <w:t xml:space="preserve">We want your ideas </w:t>
      </w:r>
      <w:proofErr w:type="gramStart"/>
      <w:r w:rsidRPr="00116C39">
        <w:rPr>
          <w:lang w:val="en-US"/>
        </w:rPr>
        <w:t>as we</w:t>
      </w:r>
      <w:proofErr w:type="gramEnd"/>
      <w:r w:rsidRPr="00116C39">
        <w:rPr>
          <w:lang w:val="en-US"/>
        </w:rPr>
        <w:t xml:space="preserve"> reshape our Golden Bay Ward Reserve Management Plan.</w:t>
      </w:r>
    </w:p>
    <w:p w14:paraId="251DE743" w14:textId="77777777" w:rsidR="00116C39" w:rsidRPr="00116C39" w:rsidRDefault="00116C39" w:rsidP="00116C39">
      <w:pPr>
        <w:rPr>
          <w:lang w:val="en-US"/>
        </w:rPr>
      </w:pPr>
      <w:r w:rsidRPr="00116C39">
        <w:rPr>
          <w:lang w:val="en-US"/>
        </w:rPr>
        <w:t>Which reserves do you use regularly, what you value most about them, and what if any changes would you like to see to the way they are used?</w:t>
      </w:r>
    </w:p>
    <w:p w14:paraId="073DB748" w14:textId="77777777" w:rsidR="00116C39" w:rsidRPr="00116C39" w:rsidRDefault="00116C39" w:rsidP="00116C39">
      <w:pPr>
        <w:rPr>
          <w:lang w:val="en-US"/>
        </w:rPr>
      </w:pPr>
      <w:r w:rsidRPr="00116C39">
        <w:rPr>
          <w:lang w:val="en-US"/>
        </w:rPr>
        <w:t>This initial feedback round is open until Monday 30 March. Once we’ve drafted a plan from your feedback, you’ll have another opportunity to make a written submission and attend a hearing when it’s publicly notified, which will be around September.</w:t>
      </w:r>
    </w:p>
    <w:p w14:paraId="65ACF2A3" w14:textId="77777777" w:rsidR="00116C39" w:rsidRPr="00116C39" w:rsidRDefault="00116C39" w:rsidP="00116C39">
      <w:pPr>
        <w:rPr>
          <w:lang w:val="en-US"/>
        </w:rPr>
      </w:pPr>
      <w:r w:rsidRPr="00116C39">
        <w:rPr>
          <w:lang w:val="en-US"/>
        </w:rPr>
        <w:t xml:space="preserve">We administer more than 200 parcels of land in Golden Bay, managed as park and reserve areas, and you can see a map of these on Shape Tasman. </w:t>
      </w:r>
    </w:p>
    <w:p w14:paraId="36E53ADF" w14:textId="77777777" w:rsidR="00116C39" w:rsidRPr="00116C39" w:rsidRDefault="00116C39" w:rsidP="00116C39">
      <w:pPr>
        <w:rPr>
          <w:lang w:val="en-US"/>
        </w:rPr>
      </w:pPr>
      <w:r w:rsidRPr="00116C39">
        <w:rPr>
          <w:lang w:val="en-US"/>
        </w:rPr>
        <w:t xml:space="preserve">Tell us what you love about your </w:t>
      </w:r>
      <w:proofErr w:type="spellStart"/>
      <w:r w:rsidRPr="00116C39">
        <w:rPr>
          <w:lang w:val="en-US"/>
        </w:rPr>
        <w:t>favourite</w:t>
      </w:r>
      <w:proofErr w:type="spellEnd"/>
      <w:r w:rsidRPr="00116C39">
        <w:rPr>
          <w:lang w:val="en-US"/>
        </w:rPr>
        <w:t xml:space="preserve"> parks and reserves, whether they could be improved in any way, and what your long-term vision is for them. How would you like them to be 10 to 20 years from now? We’d also like to learn more about how the reserves are currently used.</w:t>
      </w:r>
    </w:p>
    <w:p w14:paraId="131046D2" w14:textId="02C59D88" w:rsidR="00116C39" w:rsidRPr="00116C39" w:rsidRDefault="00116C39" w:rsidP="00116C39">
      <w:pPr>
        <w:rPr>
          <w:lang w:val="en-US"/>
        </w:rPr>
      </w:pPr>
      <w:r w:rsidRPr="00116C39">
        <w:rPr>
          <w:lang w:val="en-US"/>
        </w:rPr>
        <w:t xml:space="preserve">Share your thoughts and ideas with us either online at </w:t>
      </w:r>
      <w:hyperlink r:id="rId14" w:history="1">
        <w:r w:rsidRPr="00116C39">
          <w:rPr>
            <w:rStyle w:val="Hyperlink"/>
            <w:lang w:val="en-US"/>
          </w:rPr>
          <w:t>shape.tasman.govt.nz/</w:t>
        </w:r>
        <w:proofErr w:type="spellStart"/>
        <w:r w:rsidRPr="00116C39">
          <w:rPr>
            <w:rStyle w:val="Hyperlink"/>
            <w:lang w:val="en-US"/>
          </w:rPr>
          <w:t>gb</w:t>
        </w:r>
        <w:proofErr w:type="spellEnd"/>
        <w:r w:rsidRPr="00116C39">
          <w:rPr>
            <w:rStyle w:val="Hyperlink"/>
            <w:lang w:val="en-US"/>
          </w:rPr>
          <w:t>-reserves</w:t>
        </w:r>
      </w:hyperlink>
      <w:r w:rsidRPr="00116C39">
        <w:rPr>
          <w:lang w:val="en-US"/>
        </w:rPr>
        <w:t xml:space="preserve"> or fill out a hard copy form at our </w:t>
      </w:r>
      <w:proofErr w:type="spellStart"/>
      <w:r w:rsidRPr="00116C39">
        <w:rPr>
          <w:lang w:val="en-US"/>
        </w:rPr>
        <w:t>Tākaka</w:t>
      </w:r>
      <w:proofErr w:type="spellEnd"/>
      <w:r w:rsidRPr="00116C39">
        <w:rPr>
          <w:lang w:val="en-US"/>
        </w:rPr>
        <w:t xml:space="preserve"> Service Centre or Library.</w:t>
      </w:r>
    </w:p>
    <w:p w14:paraId="05A594E8" w14:textId="77777777" w:rsidR="00116C39" w:rsidRPr="00116C39" w:rsidRDefault="00116C39" w:rsidP="00116C39">
      <w:pPr>
        <w:pStyle w:val="Heading1"/>
        <w:rPr>
          <w:lang w:val="en-US"/>
        </w:rPr>
      </w:pPr>
      <w:r w:rsidRPr="00116C39">
        <w:rPr>
          <w:lang w:val="en-US"/>
        </w:rPr>
        <w:t>Golden Bay Community Board</w:t>
      </w:r>
    </w:p>
    <w:p w14:paraId="3C4E3EFB" w14:textId="77777777" w:rsidR="00116C39" w:rsidRPr="00116C39" w:rsidRDefault="00116C39" w:rsidP="00116C39">
      <w:pPr>
        <w:rPr>
          <w:lang w:val="en-US"/>
        </w:rPr>
      </w:pPr>
      <w:r w:rsidRPr="00116C39">
        <w:rPr>
          <w:lang w:val="en-US"/>
        </w:rPr>
        <w:t xml:space="preserve">We look forward to a great triennium with our new Golden Bay Community Board, comprising Grant Knowles (Chair), Axel Downard-Wilke (Deputy Chair), Clarissa Bruning, Henry Dixon, and our two Golden Bay Ward </w:t>
      </w:r>
      <w:proofErr w:type="spellStart"/>
      <w:r w:rsidRPr="00116C39">
        <w:rPr>
          <w:lang w:val="en-US"/>
        </w:rPr>
        <w:t>Councillors</w:t>
      </w:r>
      <w:proofErr w:type="spellEnd"/>
      <w:r w:rsidRPr="00116C39">
        <w:rPr>
          <w:lang w:val="en-US"/>
        </w:rPr>
        <w:t>, Celia Butler and Mark Hume.</w:t>
      </w:r>
    </w:p>
    <w:p w14:paraId="20D2ED97" w14:textId="2484006C" w:rsidR="00116C39" w:rsidRPr="00116C39" w:rsidRDefault="00116C39" w:rsidP="00116C39">
      <w:pPr>
        <w:rPr>
          <w:lang w:val="en-US"/>
        </w:rPr>
      </w:pPr>
      <w:r w:rsidRPr="00116C39">
        <w:rPr>
          <w:lang w:val="en-US"/>
        </w:rPr>
        <w:t>We believe there will be changes over the next three years, which we hope will lead to increased engagement between the Council and the community. We intend to set actions and goals for Mohua Golden Bay to move forward, create projects, and set a direction that our wider community would like to see.</w:t>
      </w:r>
    </w:p>
    <w:p w14:paraId="56F17B7E" w14:textId="77777777" w:rsidR="00116C39" w:rsidRPr="00116C39" w:rsidRDefault="00116C39" w:rsidP="00116C39">
      <w:pPr>
        <w:rPr>
          <w:lang w:val="en-US"/>
        </w:rPr>
      </w:pPr>
      <w:r w:rsidRPr="00116C39">
        <w:rPr>
          <w:lang w:val="en-US"/>
        </w:rPr>
        <w:t>It will be exciting – we expect challenges, rewards, and disappointments; and a whole range of opportunities and projects that the Board can help facilitate and support.</w:t>
      </w:r>
    </w:p>
    <w:p w14:paraId="091B6F1D" w14:textId="77777777" w:rsidR="00116C39" w:rsidRPr="00116C39" w:rsidRDefault="00116C39" w:rsidP="00116C39">
      <w:pPr>
        <w:rPr>
          <w:lang w:val="en-US"/>
        </w:rPr>
      </w:pPr>
      <w:r w:rsidRPr="00116C39">
        <w:rPr>
          <w:lang w:val="en-US"/>
        </w:rPr>
        <w:t xml:space="preserve">The most exciting news is we are creating something new in the form of an informal drop-in session every six weeks to hear from our community </w:t>
      </w:r>
      <w:proofErr w:type="gramStart"/>
      <w:r w:rsidRPr="00116C39">
        <w:rPr>
          <w:lang w:val="en-US"/>
        </w:rPr>
        <w:t>on</w:t>
      </w:r>
      <w:proofErr w:type="gramEnd"/>
      <w:r w:rsidRPr="00116C39">
        <w:rPr>
          <w:lang w:val="en-US"/>
        </w:rPr>
        <w:t xml:space="preserve"> matters they would like </w:t>
      </w:r>
      <w:proofErr w:type="gramStart"/>
      <w:r w:rsidRPr="00116C39">
        <w:rPr>
          <w:lang w:val="en-US"/>
        </w:rPr>
        <w:t>help</w:t>
      </w:r>
      <w:proofErr w:type="gramEnd"/>
      <w:r w:rsidRPr="00116C39">
        <w:rPr>
          <w:lang w:val="en-US"/>
        </w:rPr>
        <w:t xml:space="preserve"> with, challenges they are having, or anything they would like to share. No idea is too crazy, because it might be brilliant or just need a bit more work.</w:t>
      </w:r>
    </w:p>
    <w:p w14:paraId="7C8252F2" w14:textId="77777777" w:rsidR="00116C39" w:rsidRPr="00116C39" w:rsidRDefault="00116C39" w:rsidP="00116C39">
      <w:pPr>
        <w:rPr>
          <w:lang w:val="en-US"/>
        </w:rPr>
      </w:pPr>
      <w:r w:rsidRPr="00116C39">
        <w:rPr>
          <w:lang w:val="en-US"/>
        </w:rPr>
        <w:t>These sessions will be very casual, and if there is something we feel we can support with our delegations, or if we need to have something that is raised at these meetings added to the agenda of a formal meeting, then this will be the time to have that discussion to take it to the next stage.</w:t>
      </w:r>
    </w:p>
    <w:p w14:paraId="113F7380" w14:textId="2EB4FC96" w:rsidR="00116C39" w:rsidRPr="00116C39" w:rsidRDefault="00116C39" w:rsidP="00116C39">
      <w:pPr>
        <w:rPr>
          <w:lang w:val="en-US"/>
        </w:rPr>
      </w:pPr>
      <w:r w:rsidRPr="00116C39">
        <w:rPr>
          <w:lang w:val="en-US"/>
        </w:rPr>
        <w:t xml:space="preserve">We’ll share more details about these sessions </w:t>
      </w:r>
      <w:proofErr w:type="gramStart"/>
      <w:r w:rsidRPr="00116C39">
        <w:rPr>
          <w:lang w:val="en-US"/>
        </w:rPr>
        <w:t>in the near future</w:t>
      </w:r>
      <w:proofErr w:type="gramEnd"/>
      <w:r w:rsidRPr="00116C39">
        <w:rPr>
          <w:lang w:val="en-US"/>
        </w:rPr>
        <w:t>. Overall, more engagement with our community can only be a good thing, and we hope that people will embrace this initiative.</w:t>
      </w:r>
    </w:p>
    <w:p w14:paraId="5CFFA273" w14:textId="226A208E" w:rsidR="00116C39" w:rsidRPr="00116C39" w:rsidRDefault="00116C39" w:rsidP="00116C39">
      <w:pPr>
        <w:pStyle w:val="Heading1"/>
        <w:rPr>
          <w:lang w:val="en-US"/>
        </w:rPr>
      </w:pPr>
      <w:r w:rsidRPr="00116C39">
        <w:rPr>
          <w:lang w:val="en-US"/>
        </w:rPr>
        <w:t xml:space="preserve">What’s On </w:t>
      </w:r>
      <w:proofErr w:type="gramStart"/>
      <w:r w:rsidRPr="00116C39">
        <w:rPr>
          <w:lang w:val="en-US"/>
        </w:rPr>
        <w:t>In</w:t>
      </w:r>
      <w:proofErr w:type="gramEnd"/>
      <w:r w:rsidRPr="00116C39">
        <w:rPr>
          <w:lang w:val="en-US"/>
        </w:rPr>
        <w:t xml:space="preserve"> Tasman</w:t>
      </w:r>
    </w:p>
    <w:p w14:paraId="4EB99FF2" w14:textId="77777777" w:rsidR="00116C39" w:rsidRPr="00116C39" w:rsidRDefault="00116C39" w:rsidP="00116C39">
      <w:pPr>
        <w:pStyle w:val="Heading3"/>
        <w:rPr>
          <w:lang w:val="en-US"/>
        </w:rPr>
      </w:pPr>
      <w:r w:rsidRPr="00116C39">
        <w:rPr>
          <w:lang w:val="en-US"/>
        </w:rPr>
        <w:t>It’s on in Nelson Tasman</w:t>
      </w:r>
    </w:p>
    <w:p w14:paraId="4239E94C" w14:textId="77777777" w:rsidR="00116C39" w:rsidRPr="00116C39" w:rsidRDefault="00116C39" w:rsidP="00116C39">
      <w:pPr>
        <w:rPr>
          <w:lang w:val="en-US"/>
        </w:rPr>
      </w:pPr>
      <w:r w:rsidRPr="00116C39">
        <w:rPr>
          <w:lang w:val="en-US"/>
        </w:rPr>
        <w:t xml:space="preserve">To keep up with events happening across the region, visit </w:t>
      </w:r>
      <w:hyperlink r:id="rId15" w:history="1">
        <w:r w:rsidRPr="00116C39">
          <w:rPr>
            <w:rStyle w:val="Hyperlink"/>
            <w:lang w:val="en-US"/>
          </w:rPr>
          <w:t>nelsontasman.nz/events</w:t>
        </w:r>
      </w:hyperlink>
      <w:r w:rsidRPr="00116C39">
        <w:rPr>
          <w:lang w:val="en-US"/>
        </w:rPr>
        <w:t>.</w:t>
      </w:r>
    </w:p>
    <w:p w14:paraId="42B7CF0B" w14:textId="77777777" w:rsidR="00116C39" w:rsidRPr="00116C39" w:rsidRDefault="00116C39" w:rsidP="00116C39">
      <w:pPr>
        <w:pStyle w:val="Heading3"/>
        <w:rPr>
          <w:lang w:val="en-US"/>
        </w:rPr>
      </w:pPr>
      <w:r w:rsidRPr="00116C39">
        <w:rPr>
          <w:lang w:val="en-US"/>
        </w:rPr>
        <w:t>Motueka Kai Fest</w:t>
      </w:r>
    </w:p>
    <w:p w14:paraId="208EA8F2" w14:textId="77777777" w:rsidR="00116C39" w:rsidRPr="00116C39" w:rsidRDefault="00116C39" w:rsidP="00116C39">
      <w:pPr>
        <w:rPr>
          <w:lang w:val="en-US"/>
        </w:rPr>
      </w:pPr>
      <w:r w:rsidRPr="00116C39">
        <w:rPr>
          <w:lang w:val="en-US"/>
        </w:rPr>
        <w:t>Saturday 31 January, 10.00</w:t>
      </w:r>
      <w:r w:rsidRPr="00116C39">
        <w:rPr>
          <w:rFonts w:ascii="Arial" w:hAnsi="Arial" w:cs="Arial"/>
          <w:lang w:val="en-US"/>
        </w:rPr>
        <w:t> </w:t>
      </w:r>
      <w:r w:rsidRPr="00116C39">
        <w:rPr>
          <w:lang w:val="en-US"/>
        </w:rPr>
        <w:t>am</w:t>
      </w:r>
      <w:r w:rsidRPr="00116C39">
        <w:rPr>
          <w:rFonts w:ascii="Arial" w:hAnsi="Arial" w:cs="Arial"/>
          <w:lang w:val="en-US"/>
        </w:rPr>
        <w:t> </w:t>
      </w:r>
      <w:r w:rsidRPr="00116C39">
        <w:rPr>
          <w:lang w:val="en-US"/>
        </w:rPr>
        <w:t>–</w:t>
      </w:r>
      <w:r w:rsidRPr="00116C39">
        <w:rPr>
          <w:rFonts w:ascii="Arial" w:hAnsi="Arial" w:cs="Arial"/>
          <w:lang w:val="en-US"/>
        </w:rPr>
        <w:t> </w:t>
      </w:r>
      <w:r w:rsidRPr="00116C39">
        <w:rPr>
          <w:lang w:val="en-US"/>
        </w:rPr>
        <w:t>4.30</w:t>
      </w:r>
      <w:r w:rsidRPr="00116C39">
        <w:rPr>
          <w:rFonts w:ascii="Arial" w:hAnsi="Arial" w:cs="Arial"/>
          <w:lang w:val="en-US"/>
        </w:rPr>
        <w:t> </w:t>
      </w:r>
      <w:r w:rsidRPr="00116C39">
        <w:rPr>
          <w:lang w:val="en-US"/>
        </w:rPr>
        <w:t>pm, Decks Reserve, Motueka.</w:t>
      </w:r>
    </w:p>
    <w:p w14:paraId="1BF41E7D" w14:textId="77777777" w:rsidR="00116C39" w:rsidRPr="00116C39" w:rsidRDefault="00116C39" w:rsidP="00116C39">
      <w:pPr>
        <w:rPr>
          <w:lang w:val="en-US"/>
        </w:rPr>
      </w:pPr>
      <w:r w:rsidRPr="00116C39">
        <w:rPr>
          <w:lang w:val="en-US"/>
        </w:rPr>
        <w:t xml:space="preserve">Celebrating our region’s kai with more than 40 food stalls, a large live stage, workshops, a new wellness zone, a basketball competition, music and dancing, and lots of activities for children of all ages. $3 entry, $10 family pass, under 5s free. More details at </w:t>
      </w:r>
      <w:hyperlink r:id="rId16" w:history="1">
        <w:r w:rsidRPr="00116C39">
          <w:rPr>
            <w:rStyle w:val="Hyperlink"/>
            <w:lang w:val="en-US"/>
          </w:rPr>
          <w:t>facebook.com/</w:t>
        </w:r>
        <w:proofErr w:type="spellStart"/>
        <w:r w:rsidRPr="00116C39">
          <w:rPr>
            <w:rStyle w:val="Hyperlink"/>
            <w:lang w:val="en-US"/>
          </w:rPr>
          <w:t>motueka.kai.fest</w:t>
        </w:r>
        <w:proofErr w:type="spellEnd"/>
      </w:hyperlink>
      <w:r w:rsidRPr="00116C39">
        <w:rPr>
          <w:lang w:val="en-US"/>
        </w:rPr>
        <w:t>.</w:t>
      </w:r>
    </w:p>
    <w:p w14:paraId="7F425B54" w14:textId="77777777" w:rsidR="00116C39" w:rsidRPr="00116C39" w:rsidRDefault="00116C39" w:rsidP="00116C39">
      <w:pPr>
        <w:pStyle w:val="Heading3"/>
        <w:rPr>
          <w:lang w:val="en-US"/>
        </w:rPr>
      </w:pPr>
      <w:r w:rsidRPr="00116C39">
        <w:rPr>
          <w:lang w:val="en-US"/>
        </w:rPr>
        <w:t>Dewey Decimal reading challenge (for adults)</w:t>
      </w:r>
    </w:p>
    <w:p w14:paraId="2FB68F04" w14:textId="53F4FE62" w:rsidR="00116C39" w:rsidRPr="00116C39" w:rsidRDefault="00116C39" w:rsidP="00116C39">
      <w:pPr>
        <w:rPr>
          <w:lang w:val="en-US"/>
        </w:rPr>
      </w:pPr>
      <w:r w:rsidRPr="00116C39">
        <w:rPr>
          <w:lang w:val="en-US"/>
        </w:rPr>
        <w:t>1 February</w:t>
      </w:r>
      <w:r w:rsidRPr="00116C39">
        <w:rPr>
          <w:rFonts w:ascii="Arial" w:hAnsi="Arial" w:cs="Arial"/>
          <w:lang w:val="en-US"/>
        </w:rPr>
        <w:t> </w:t>
      </w:r>
      <w:r w:rsidRPr="00116C39">
        <w:rPr>
          <w:lang w:val="en-US"/>
        </w:rPr>
        <w:t>–</w:t>
      </w:r>
      <w:r w:rsidRPr="00116C39">
        <w:rPr>
          <w:rFonts w:ascii="Arial" w:hAnsi="Arial" w:cs="Arial"/>
          <w:lang w:val="en-US"/>
        </w:rPr>
        <w:t> </w:t>
      </w:r>
      <w:r w:rsidRPr="00116C39">
        <w:rPr>
          <w:lang w:val="en-US"/>
        </w:rPr>
        <w:t>30 November, Tasman District Libraries.</w:t>
      </w:r>
    </w:p>
    <w:p w14:paraId="09995CB4" w14:textId="73DB1B2F" w:rsidR="00116C39" w:rsidRPr="00116C39" w:rsidRDefault="00116C39" w:rsidP="00116C39">
      <w:pPr>
        <w:rPr>
          <w:lang w:val="en-US"/>
        </w:rPr>
      </w:pPr>
      <w:r w:rsidRPr="00116C39">
        <w:rPr>
          <w:lang w:val="en-US"/>
        </w:rPr>
        <w:t>Looking to diversify your reading in 2026? Join us for the Dewey Decimal reading challenge. Just one non-fiction book from each of the ten major Dewey classifications is all that is required – that’s one book a month. Pop into your local library to pick up an entry form. Fill it in and return it to us by 4 December to be in the draw for a $30 book voucher.</w:t>
      </w:r>
    </w:p>
    <w:p w14:paraId="113E48D5" w14:textId="3186E158" w:rsidR="00116C39" w:rsidRDefault="00116C39" w:rsidP="00116C39">
      <w:pPr>
        <w:pStyle w:val="Heading1"/>
        <w:rPr>
          <w:lang w:val="en-US"/>
        </w:rPr>
      </w:pPr>
      <w:r>
        <w:rPr>
          <w:lang w:val="en-US"/>
        </w:rPr>
        <w:t>Newsline Notices</w:t>
      </w:r>
    </w:p>
    <w:p w14:paraId="6A6858C2" w14:textId="6883541A" w:rsidR="00116C39" w:rsidRPr="00116C39" w:rsidRDefault="00116C39" w:rsidP="00116C39">
      <w:pPr>
        <w:pStyle w:val="Heading3"/>
        <w:rPr>
          <w:lang w:val="en-US"/>
        </w:rPr>
      </w:pPr>
      <w:r w:rsidRPr="00116C39">
        <w:rPr>
          <w:lang w:val="en-US"/>
        </w:rPr>
        <w:t>Council hui</w:t>
      </w:r>
    </w:p>
    <w:p w14:paraId="4021F45A" w14:textId="27C6C28B" w:rsidR="00116C39" w:rsidRPr="00116C39" w:rsidRDefault="00116C39" w:rsidP="00116C39">
      <w:pPr>
        <w:rPr>
          <w:lang w:val="en-US"/>
        </w:rPr>
      </w:pPr>
      <w:r w:rsidRPr="00116C39">
        <w:rPr>
          <w:lang w:val="en-US"/>
        </w:rPr>
        <w:t xml:space="preserve">Check our website for upcoming meetings, resuming 10 February: </w:t>
      </w:r>
      <w:hyperlink r:id="rId17" w:history="1">
        <w:r w:rsidRPr="00116C39">
          <w:rPr>
            <w:rStyle w:val="Hyperlink"/>
            <w:lang w:val="en-US"/>
          </w:rPr>
          <w:t>tasman.govt.nz/meetings-calendar</w:t>
        </w:r>
      </w:hyperlink>
      <w:r w:rsidRPr="00116C39">
        <w:rPr>
          <w:lang w:val="en-US"/>
        </w:rPr>
        <w:t>.</w:t>
      </w:r>
    </w:p>
    <w:p w14:paraId="71A7ED6B" w14:textId="77777777" w:rsidR="00116C39" w:rsidRPr="00116C39" w:rsidRDefault="00116C39" w:rsidP="00116C39">
      <w:pPr>
        <w:pStyle w:val="Heading3"/>
        <w:rPr>
          <w:lang w:val="en-US"/>
        </w:rPr>
      </w:pPr>
      <w:r w:rsidRPr="00116C39">
        <w:rPr>
          <w:lang w:val="en-US"/>
        </w:rPr>
        <w:t>Want to be the first to see Newsline?</w:t>
      </w:r>
    </w:p>
    <w:p w14:paraId="524C2213" w14:textId="17372D2F" w:rsidR="00116C39" w:rsidRPr="00116C39" w:rsidRDefault="00116C39" w:rsidP="00116C39">
      <w:pPr>
        <w:rPr>
          <w:lang w:val="en-US"/>
        </w:rPr>
      </w:pPr>
      <w:r w:rsidRPr="00116C39">
        <w:rPr>
          <w:lang w:val="en-US"/>
        </w:rPr>
        <w:t xml:space="preserve">Did you know you can read Newsline online? We put a digital version on our website and email it to those who have signed up to our mailing list. This means you should get it in your inbox before it reaches your letterbox! Visit </w:t>
      </w:r>
      <w:hyperlink r:id="rId18" w:history="1">
        <w:r w:rsidRPr="00116C39">
          <w:rPr>
            <w:rStyle w:val="Hyperlink"/>
            <w:lang w:val="en-US"/>
          </w:rPr>
          <w:t>tasman.govt.nz/</w:t>
        </w:r>
        <w:proofErr w:type="spellStart"/>
        <w:r w:rsidRPr="00116C39">
          <w:rPr>
            <w:rStyle w:val="Hyperlink"/>
            <w:lang w:val="en-US"/>
          </w:rPr>
          <w:t>newsline</w:t>
        </w:r>
        <w:proofErr w:type="spellEnd"/>
      </w:hyperlink>
      <w:r w:rsidRPr="00116C39">
        <w:rPr>
          <w:lang w:val="en-US"/>
        </w:rPr>
        <w:t xml:space="preserve"> and follow the link to join the mailing list.</w:t>
      </w:r>
    </w:p>
    <w:p w14:paraId="4DC404A6" w14:textId="77777777" w:rsidR="00116C39" w:rsidRPr="00116C39" w:rsidRDefault="00116C39" w:rsidP="00116C39">
      <w:pPr>
        <w:pStyle w:val="Heading3"/>
        <w:rPr>
          <w:lang w:val="en-US"/>
        </w:rPr>
      </w:pPr>
      <w:r w:rsidRPr="00116C39">
        <w:rPr>
          <w:lang w:val="en-US"/>
        </w:rPr>
        <w:t>Alcohol applications</w:t>
      </w:r>
    </w:p>
    <w:p w14:paraId="73F334A9" w14:textId="77777777" w:rsidR="00116C39" w:rsidRPr="00116C39" w:rsidRDefault="00116C39" w:rsidP="00116C39">
      <w:pPr>
        <w:rPr>
          <w:lang w:val="en-US"/>
        </w:rPr>
      </w:pPr>
      <w:r w:rsidRPr="00116C39">
        <w:rPr>
          <w:lang w:val="en-US"/>
        </w:rPr>
        <w:t xml:space="preserve">Visit </w:t>
      </w:r>
      <w:hyperlink r:id="rId19" w:history="1">
        <w:r w:rsidRPr="00116C39">
          <w:rPr>
            <w:rStyle w:val="Hyperlink"/>
            <w:lang w:val="en-US"/>
          </w:rPr>
          <w:t>tasman.govt.nz/alcohol-notices</w:t>
        </w:r>
      </w:hyperlink>
      <w:r w:rsidRPr="00116C39">
        <w:rPr>
          <w:lang w:val="en-US"/>
        </w:rPr>
        <w:t xml:space="preserve"> to see the latest alcohol </w:t>
      </w:r>
      <w:proofErr w:type="spellStart"/>
      <w:r w:rsidRPr="00116C39">
        <w:rPr>
          <w:lang w:val="en-US"/>
        </w:rPr>
        <w:t>licence</w:t>
      </w:r>
      <w:proofErr w:type="spellEnd"/>
      <w:r w:rsidRPr="00116C39">
        <w:rPr>
          <w:lang w:val="en-US"/>
        </w:rPr>
        <w:t xml:space="preserve"> applications.</w:t>
      </w:r>
    </w:p>
    <w:p w14:paraId="543827DC" w14:textId="7CB24DD1" w:rsidR="00116C39" w:rsidRPr="00116C39" w:rsidRDefault="00116C39" w:rsidP="00116C39">
      <w:pPr>
        <w:pStyle w:val="Heading3"/>
        <w:rPr>
          <w:lang w:val="en-US"/>
        </w:rPr>
      </w:pPr>
      <w:r w:rsidRPr="00116C39">
        <w:rPr>
          <w:lang w:val="en-US"/>
        </w:rPr>
        <w:t>Public holiday hours and services</w:t>
      </w:r>
    </w:p>
    <w:p w14:paraId="095E157E" w14:textId="7E97CB6E" w:rsidR="00116C39" w:rsidRPr="00116C39" w:rsidRDefault="00116C39" w:rsidP="00116C39">
      <w:pPr>
        <w:rPr>
          <w:lang w:val="en-US"/>
        </w:rPr>
      </w:pPr>
      <w:r w:rsidRPr="00116C39">
        <w:rPr>
          <w:lang w:val="en-US"/>
        </w:rPr>
        <w:t xml:space="preserve">On Nelson Anniversary Day, Monday 2 February, and Waitangi Day, Friday 6 February, all service </w:t>
      </w:r>
      <w:proofErr w:type="spellStart"/>
      <w:r w:rsidRPr="00116C39">
        <w:rPr>
          <w:lang w:val="en-US"/>
        </w:rPr>
        <w:t>centres</w:t>
      </w:r>
      <w:proofErr w:type="spellEnd"/>
      <w:r w:rsidRPr="00116C39">
        <w:rPr>
          <w:lang w:val="en-US"/>
        </w:rPr>
        <w:t xml:space="preserve"> and libraries will be closed for the day. Usual opening hours apply otherwise. We are always here to help when needed, call 03 543 8400 anytime.</w:t>
      </w:r>
    </w:p>
    <w:p w14:paraId="796B2BD5" w14:textId="3E26B25D" w:rsidR="00116C39" w:rsidRPr="00116C39" w:rsidRDefault="00116C39" w:rsidP="00116C39">
      <w:pPr>
        <w:rPr>
          <w:lang w:val="en-US"/>
        </w:rPr>
      </w:pPr>
      <w:r w:rsidRPr="00116C39">
        <w:rPr>
          <w:lang w:val="en-US"/>
        </w:rPr>
        <w:t xml:space="preserve">There are no changes to the rubbish and recycling collections. All our resource recovery </w:t>
      </w:r>
      <w:proofErr w:type="spellStart"/>
      <w:r w:rsidRPr="00116C39">
        <w:rPr>
          <w:lang w:val="en-US"/>
        </w:rPr>
        <w:t>centres</w:t>
      </w:r>
      <w:proofErr w:type="spellEnd"/>
      <w:r w:rsidRPr="00116C39">
        <w:rPr>
          <w:lang w:val="en-US"/>
        </w:rPr>
        <w:t xml:space="preserve"> will be open as normal.</w:t>
      </w:r>
    </w:p>
    <w:p w14:paraId="7AB0C1F0" w14:textId="2064371F" w:rsidR="00116C39" w:rsidRPr="00F651D5" w:rsidRDefault="00116C39" w:rsidP="00116C39">
      <w:pPr>
        <w:rPr>
          <w:lang w:val="en-US"/>
        </w:rPr>
      </w:pPr>
      <w:r w:rsidRPr="00116C39">
        <w:rPr>
          <w:lang w:val="en-US"/>
        </w:rPr>
        <w:t xml:space="preserve">The </w:t>
      </w:r>
      <w:proofErr w:type="spellStart"/>
      <w:r w:rsidRPr="00116C39">
        <w:rPr>
          <w:lang w:val="en-US"/>
        </w:rPr>
        <w:t>eBuses</w:t>
      </w:r>
      <w:proofErr w:type="spellEnd"/>
      <w:r w:rsidRPr="00116C39">
        <w:rPr>
          <w:lang w:val="en-US"/>
        </w:rPr>
        <w:t xml:space="preserve"> on Routes 1, 2, 3 and 4 will be running, but on a reduced timetable. Routes 5 and 6 do not run on a public holiday. When viewing the timetables at </w:t>
      </w:r>
      <w:hyperlink r:id="rId20" w:history="1">
        <w:r w:rsidRPr="00116C39">
          <w:rPr>
            <w:rStyle w:val="Hyperlink"/>
            <w:lang w:val="en-US"/>
          </w:rPr>
          <w:t>ebus.nz</w:t>
        </w:r>
      </w:hyperlink>
      <w:r w:rsidRPr="00116C39">
        <w:rPr>
          <w:lang w:val="en-US"/>
        </w:rPr>
        <w:t xml:space="preserve"> select the holidays tab to see the schedules.</w:t>
      </w:r>
    </w:p>
    <w:sectPr w:rsidR="00116C39" w:rsidRPr="00F65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1"/>
  </w:num>
  <w:num w:numId="5" w16cid:durableId="1460995841">
    <w:abstractNumId w:val="12"/>
  </w:num>
  <w:num w:numId="6" w16cid:durableId="1251087529">
    <w:abstractNumId w:val="8"/>
  </w:num>
  <w:num w:numId="7" w16cid:durableId="938834416">
    <w:abstractNumId w:val="7"/>
  </w:num>
  <w:num w:numId="8" w16cid:durableId="591859608">
    <w:abstractNumId w:val="15"/>
  </w:num>
  <w:num w:numId="9" w16cid:durableId="682241886">
    <w:abstractNumId w:val="13"/>
  </w:num>
  <w:num w:numId="10" w16cid:durableId="1482040666">
    <w:abstractNumId w:val="5"/>
  </w:num>
  <w:num w:numId="11" w16cid:durableId="891578456">
    <w:abstractNumId w:val="6"/>
  </w:num>
  <w:num w:numId="12" w16cid:durableId="234555100">
    <w:abstractNumId w:val="14"/>
  </w:num>
  <w:num w:numId="13" w16cid:durableId="1750811945">
    <w:abstractNumId w:val="16"/>
  </w:num>
  <w:num w:numId="14" w16cid:durableId="338042270">
    <w:abstractNumId w:val="0"/>
  </w:num>
  <w:num w:numId="15" w16cid:durableId="1797530727">
    <w:abstractNumId w:val="9"/>
  </w:num>
  <w:num w:numId="16" w16cid:durableId="1744061765">
    <w:abstractNumId w:val="4"/>
  </w:num>
  <w:num w:numId="17" w16cid:durableId="1177886454">
    <w:abstractNumId w:val="17"/>
  </w:num>
  <w:num w:numId="18" w16cid:durableId="85179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0F56C9"/>
    <w:rsid w:val="00116C39"/>
    <w:rsid w:val="00264085"/>
    <w:rsid w:val="002C7DFD"/>
    <w:rsid w:val="00320898"/>
    <w:rsid w:val="00321D87"/>
    <w:rsid w:val="00330F1A"/>
    <w:rsid w:val="00393C51"/>
    <w:rsid w:val="004B2B8B"/>
    <w:rsid w:val="004E38AF"/>
    <w:rsid w:val="005115BA"/>
    <w:rsid w:val="0054476F"/>
    <w:rsid w:val="006921B3"/>
    <w:rsid w:val="00763561"/>
    <w:rsid w:val="00766F65"/>
    <w:rsid w:val="00797859"/>
    <w:rsid w:val="007A7F6B"/>
    <w:rsid w:val="007C0D4E"/>
    <w:rsid w:val="007C2AAB"/>
    <w:rsid w:val="007C5761"/>
    <w:rsid w:val="007F7007"/>
    <w:rsid w:val="008444A2"/>
    <w:rsid w:val="0088710E"/>
    <w:rsid w:val="00A11077"/>
    <w:rsid w:val="00A463D0"/>
    <w:rsid w:val="00A86E6A"/>
    <w:rsid w:val="00AE13AA"/>
    <w:rsid w:val="00AE49DE"/>
    <w:rsid w:val="00BB0717"/>
    <w:rsid w:val="00C00EB8"/>
    <w:rsid w:val="00D03622"/>
    <w:rsid w:val="00D655FC"/>
    <w:rsid w:val="00D9093C"/>
    <w:rsid w:val="00DE58D1"/>
    <w:rsid w:val="00E0213E"/>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building-waste-reduction-programme" TargetMode="External"/><Relationship Id="rId13" Type="http://schemas.openxmlformats.org/officeDocument/2006/relationships/hyperlink" Target="http://tasman.govt.nz/safe-schools" TargetMode="External"/><Relationship Id="rId18" Type="http://schemas.openxmlformats.org/officeDocument/2006/relationships/hyperlink" Target="http://tasman.govt.nz/newslin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osecurity@tasman.govt.nz" TargetMode="External"/><Relationship Id="rId12" Type="http://schemas.openxmlformats.org/officeDocument/2006/relationships/hyperlink" Target="http://tasman.govt.nz/toxic-algae-monitoring-results" TargetMode="External"/><Relationship Id="rId17" Type="http://schemas.openxmlformats.org/officeDocument/2006/relationships/hyperlink" Target="http://tasman.govt.nz/meetings-calendar" TargetMode="External"/><Relationship Id="rId2" Type="http://schemas.openxmlformats.org/officeDocument/2006/relationships/styles" Target="styles.xml"/><Relationship Id="rId16" Type="http://schemas.openxmlformats.org/officeDocument/2006/relationships/hyperlink" Target="http://facebook.com/motueka.kai.fest" TargetMode="External"/><Relationship Id="rId20" Type="http://schemas.openxmlformats.org/officeDocument/2006/relationships/hyperlink" Target="http://ebus.nz" TargetMode="External"/><Relationship Id="rId1" Type="http://schemas.openxmlformats.org/officeDocument/2006/relationships/numbering" Target="numbering.xml"/><Relationship Id="rId6" Type="http://schemas.openxmlformats.org/officeDocument/2006/relationships/hyperlink" Target="http://shape.tasman.govt.nz/gambling-review" TargetMode="External"/><Relationship Id="rId11" Type="http://schemas.openxmlformats.org/officeDocument/2006/relationships/hyperlink" Target="http://tasman.govt.nz/swimming-water" TargetMode="External"/><Relationship Id="rId5" Type="http://schemas.openxmlformats.org/officeDocument/2006/relationships/hyperlink" Target="http://youtube.com/@tasmandistrictcouncilmeetings" TargetMode="External"/><Relationship Id="rId15" Type="http://schemas.openxmlformats.org/officeDocument/2006/relationships/hyperlink" Target="http://nelsontasman.nz/events" TargetMode="External"/><Relationship Id="rId10" Type="http://schemas.openxmlformats.org/officeDocument/2006/relationships/hyperlink" Target="mailto:events@tasman.govt.nz" TargetMode="External"/><Relationship Id="rId19" Type="http://schemas.openxmlformats.org/officeDocument/2006/relationships/hyperlink" Target="http://tasman.govt.nz/alcohol-notices" TargetMode="External"/><Relationship Id="rId4" Type="http://schemas.openxmlformats.org/officeDocument/2006/relationships/webSettings" Target="webSettings.xml"/><Relationship Id="rId9" Type="http://schemas.openxmlformats.org/officeDocument/2006/relationships/hyperlink" Target="http://tasman.govt.nz/positive-ageing-expo" TargetMode="External"/><Relationship Id="rId14" Type="http://schemas.openxmlformats.org/officeDocument/2006/relationships/hyperlink" Target="http://shape.tasman.govt.nz/gb-reserv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4953</Words>
  <Characters>19814</Characters>
  <Application>Microsoft Office Word</Application>
  <DocSecurity>0</DocSecurity>
  <Lines>2476</Lines>
  <Paragraphs>2251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3</cp:revision>
  <dcterms:created xsi:type="dcterms:W3CDTF">2025-12-21T21:23:00Z</dcterms:created>
  <dcterms:modified xsi:type="dcterms:W3CDTF">2026-01-15T19:42:00Z</dcterms:modified>
</cp:coreProperties>
</file>