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8931" w14:textId="00C078AE" w:rsidR="00E0213E" w:rsidRDefault="00E0213E" w:rsidP="00E0213E">
      <w:pPr>
        <w:pStyle w:val="Heading1"/>
        <w:rPr>
          <w:b/>
          <w:bCs/>
        </w:rPr>
      </w:pPr>
      <w:r w:rsidRPr="00561E80">
        <w:rPr>
          <w:b/>
          <w:bCs/>
        </w:rPr>
        <w:t xml:space="preserve">Newsline </w:t>
      </w:r>
      <w:r w:rsidRPr="00561E80">
        <w:rPr>
          <w:b/>
          <w:bCs/>
        </w:rPr>
        <w:br/>
        <w:t xml:space="preserve">Issue </w:t>
      </w:r>
      <w:r>
        <w:rPr>
          <w:b/>
          <w:bCs/>
        </w:rPr>
        <w:t>60</w:t>
      </w:r>
      <w:r w:rsidR="00DE58D1">
        <w:rPr>
          <w:b/>
          <w:bCs/>
        </w:rPr>
        <w:t>8</w:t>
      </w:r>
      <w:r w:rsidRPr="00561E80">
        <w:rPr>
          <w:b/>
          <w:bCs/>
        </w:rPr>
        <w:t xml:space="preserve"> –</w:t>
      </w:r>
      <w:r w:rsidR="00D9093C">
        <w:rPr>
          <w:b/>
          <w:bCs/>
        </w:rPr>
        <w:t xml:space="preserve"> </w:t>
      </w:r>
      <w:r w:rsidR="00DE58D1">
        <w:rPr>
          <w:b/>
          <w:bCs/>
        </w:rPr>
        <w:t>28</w:t>
      </w:r>
      <w:r w:rsidR="00D9093C">
        <w:rPr>
          <w:b/>
          <w:bCs/>
        </w:rPr>
        <w:t xml:space="preserve"> </w:t>
      </w:r>
      <w:r w:rsidR="002C7DFD">
        <w:rPr>
          <w:b/>
          <w:bCs/>
        </w:rPr>
        <w:t>Novem</w:t>
      </w:r>
      <w:r w:rsidR="00D9093C">
        <w:rPr>
          <w:b/>
          <w:bCs/>
        </w:rPr>
        <w:t>ber</w:t>
      </w:r>
      <w:r w:rsidR="004E38AF">
        <w:rPr>
          <w:b/>
          <w:bCs/>
        </w:rPr>
        <w:t xml:space="preserve"> </w:t>
      </w:r>
      <w:r w:rsidRPr="00561E80">
        <w:rPr>
          <w:b/>
          <w:bCs/>
        </w:rPr>
        <w:t>2025</w:t>
      </w:r>
    </w:p>
    <w:p w14:paraId="3BD0C93F" w14:textId="77777777" w:rsidR="00DE58D1" w:rsidRPr="00DE58D1" w:rsidRDefault="00DE58D1" w:rsidP="00DE58D1">
      <w:pPr>
        <w:pStyle w:val="Heading1"/>
        <w:rPr>
          <w:lang w:val="en-GB"/>
        </w:rPr>
      </w:pPr>
      <w:r w:rsidRPr="00DE58D1">
        <w:rPr>
          <w:lang w:val="en-GB"/>
        </w:rPr>
        <w:t>Get into the Christmas spirit with carols and afterglow celebrations</w:t>
      </w:r>
    </w:p>
    <w:p w14:paraId="53C55A71" w14:textId="77777777" w:rsidR="00DE58D1" w:rsidRPr="00DE58D1" w:rsidRDefault="00DE58D1" w:rsidP="00DE58D1">
      <w:pPr>
        <w:rPr>
          <w:lang w:val="en-US"/>
        </w:rPr>
      </w:pPr>
      <w:r w:rsidRPr="00DE58D1">
        <w:rPr>
          <w:lang w:val="en-US"/>
        </w:rPr>
        <w:t>Can you believe we are only a few weeks away from Christmas? We are looking forward to this most wonderful time of the year and the end-of-year festivities, highlighted by Christmas in the Park and the Youth Afterglow Party.</w:t>
      </w:r>
    </w:p>
    <w:p w14:paraId="552B71BF" w14:textId="77777777" w:rsidR="00DE58D1" w:rsidRPr="00DE58D1" w:rsidRDefault="00DE58D1" w:rsidP="00DE58D1">
      <w:pPr>
        <w:rPr>
          <w:lang w:val="en-US"/>
        </w:rPr>
      </w:pPr>
      <w:r w:rsidRPr="00DE58D1">
        <w:rPr>
          <w:lang w:val="en-US"/>
        </w:rPr>
        <w:t>We are happy to once again host Christmas carols in Washbourn Gardens in Richmond on Saturday 13 December from 6.00</w:t>
      </w:r>
      <w:r w:rsidRPr="00DE58D1">
        <w:rPr>
          <w:rFonts w:ascii="Arial" w:hAnsi="Arial" w:cs="Arial"/>
          <w:lang w:val="en-US"/>
        </w:rPr>
        <w:t> </w:t>
      </w:r>
      <w:r w:rsidRPr="00DE58D1">
        <w:rPr>
          <w:lang w:val="en-US"/>
        </w:rPr>
        <w:t>pm, to get everyone into the festive spirit.</w:t>
      </w:r>
    </w:p>
    <w:p w14:paraId="7EB79E46" w14:textId="77777777" w:rsidR="00DE58D1" w:rsidRPr="00DE58D1" w:rsidRDefault="00DE58D1" w:rsidP="00DE58D1">
      <w:pPr>
        <w:rPr>
          <w:lang w:val="en-US"/>
        </w:rPr>
      </w:pPr>
      <w:r w:rsidRPr="00DE58D1">
        <w:rPr>
          <w:lang w:val="en-US"/>
        </w:rPr>
        <w:t>Enjoy your favourite carols, live performances, and kids’ activities. Share a picnic with your whānau or grab a bite from one of the food trucks. Don’t miss a special visit from Santa, spreading festive cheer and holiday magic.</w:t>
      </w:r>
    </w:p>
    <w:p w14:paraId="653FE73A" w14:textId="77777777" w:rsidR="00DE58D1" w:rsidRPr="00DE58D1" w:rsidRDefault="00DE58D1" w:rsidP="00DE58D1">
      <w:pPr>
        <w:rPr>
          <w:lang w:val="en-US"/>
        </w:rPr>
      </w:pPr>
      <w:r w:rsidRPr="00DE58D1">
        <w:rPr>
          <w:lang w:val="en-US"/>
        </w:rPr>
        <w:t>This year’s event will open with the Brazilian Social Club, setting the tone for the evening. They’ll be followed by carols, and our wonderful brass band and choir, who have delighted audiences for many years with their superb performances.</w:t>
      </w:r>
    </w:p>
    <w:p w14:paraId="5F968964" w14:textId="77777777" w:rsidR="00DE58D1" w:rsidRPr="00DE58D1" w:rsidRDefault="00DE58D1" w:rsidP="00DE58D1">
      <w:pPr>
        <w:rPr>
          <w:lang w:val="en-US"/>
        </w:rPr>
      </w:pPr>
      <w:r w:rsidRPr="00DE58D1">
        <w:rPr>
          <w:lang w:val="en-US"/>
        </w:rPr>
        <w:t>The celebration will continue after the carols with a special Youth Afterglow Party. All rangatahi are invited to join a dance-filled disco from 9.00</w:t>
      </w:r>
      <w:r w:rsidRPr="00DE58D1">
        <w:rPr>
          <w:rFonts w:ascii="Arial" w:hAnsi="Arial" w:cs="Arial"/>
          <w:lang w:val="en-US"/>
        </w:rPr>
        <w:t> </w:t>
      </w:r>
      <w:r w:rsidRPr="00DE58D1">
        <w:rPr>
          <w:lang w:val="en-US"/>
        </w:rPr>
        <w:t>pm to 10.00</w:t>
      </w:r>
      <w:r w:rsidRPr="00DE58D1">
        <w:rPr>
          <w:rFonts w:ascii="Arial" w:hAnsi="Arial" w:cs="Arial"/>
          <w:lang w:val="en-US"/>
        </w:rPr>
        <w:t> </w:t>
      </w:r>
      <w:r w:rsidRPr="00DE58D1">
        <w:rPr>
          <w:lang w:val="en-US"/>
        </w:rPr>
        <w:t>pm.</w:t>
      </w:r>
    </w:p>
    <w:p w14:paraId="2D219BB1" w14:textId="7F2AF567" w:rsidR="00DE58D1" w:rsidRPr="00DE58D1" w:rsidRDefault="00DE58D1" w:rsidP="00DE58D1">
      <w:pPr>
        <w:rPr>
          <w:lang w:val="en-US"/>
        </w:rPr>
      </w:pPr>
      <w:r w:rsidRPr="00DE58D1">
        <w:rPr>
          <w:lang w:val="en-US"/>
        </w:rPr>
        <w:t>Dance into the night with big beats, glow lights, and nothing but good vibes. Come dressed to glow – no booze, just bangers!</w:t>
      </w:r>
    </w:p>
    <w:p w14:paraId="7D5EB162" w14:textId="77777777" w:rsidR="00DE58D1" w:rsidRPr="00DE58D1" w:rsidRDefault="00DE58D1" w:rsidP="00DE58D1">
      <w:pPr>
        <w:rPr>
          <w:lang w:val="en-US"/>
        </w:rPr>
      </w:pPr>
      <w:r w:rsidRPr="00DE58D1">
        <w:rPr>
          <w:lang w:val="en-US"/>
        </w:rPr>
        <w:t>The evening promises to be an amazing one for all ages. We hope you can join us. If it rains, the event will be on Sunday 14 December.</w:t>
      </w:r>
    </w:p>
    <w:p w14:paraId="478F3CC4" w14:textId="77777777" w:rsidR="00DE58D1" w:rsidRPr="00DE58D1" w:rsidRDefault="00DE58D1" w:rsidP="00DE58D1">
      <w:pPr>
        <w:pStyle w:val="Heading1"/>
        <w:rPr>
          <w:lang w:val="en-US"/>
        </w:rPr>
      </w:pPr>
      <w:r w:rsidRPr="00DE58D1">
        <w:rPr>
          <w:lang w:val="en-US"/>
        </w:rPr>
        <w:t>Updated alcohol policy brewing</w:t>
      </w:r>
    </w:p>
    <w:p w14:paraId="5D1B0DA8" w14:textId="77777777" w:rsidR="00DE58D1" w:rsidRPr="00DE58D1" w:rsidRDefault="00DE58D1" w:rsidP="00DE58D1">
      <w:pPr>
        <w:rPr>
          <w:lang w:val="en-US"/>
        </w:rPr>
      </w:pPr>
      <w:r w:rsidRPr="00DE58D1">
        <w:rPr>
          <w:lang w:val="en-US"/>
        </w:rPr>
        <w:t>Like to raise a glass or two? Whatever the answer, we have a policy that is important for you. The safe, responsible sale and supply of alcohol is important for the wellbeing of all our communities.</w:t>
      </w:r>
    </w:p>
    <w:p w14:paraId="71E7D9CB" w14:textId="77777777" w:rsidR="00DE58D1" w:rsidRPr="00DE58D1" w:rsidRDefault="00DE58D1" w:rsidP="00DE58D1">
      <w:pPr>
        <w:rPr>
          <w:lang w:val="en-US"/>
        </w:rPr>
      </w:pPr>
      <w:r w:rsidRPr="00DE58D1">
        <w:rPr>
          <w:lang w:val="en-US"/>
        </w:rPr>
        <w:t>Our Local Alcohol Policy sets a framework for how alcohol is sold and supplied in the Tasman District and is due to be reviewed.</w:t>
      </w:r>
    </w:p>
    <w:p w14:paraId="669B32EF" w14:textId="77777777" w:rsidR="00DE58D1" w:rsidRPr="00DE58D1" w:rsidRDefault="00DE58D1" w:rsidP="00DE58D1">
      <w:pPr>
        <w:rPr>
          <w:lang w:val="en-US"/>
        </w:rPr>
      </w:pPr>
      <w:r w:rsidRPr="00DE58D1">
        <w:rPr>
          <w:lang w:val="en-US"/>
        </w:rPr>
        <w:t>All licensed premises, whether it is a bottle store, restaurant, bar or supermarket, operate under conditions such as maximum trading hours and responsible service requirements.</w:t>
      </w:r>
    </w:p>
    <w:p w14:paraId="6AFDF421" w14:textId="2E157B56" w:rsidR="00DE58D1" w:rsidRPr="00DE58D1" w:rsidRDefault="00DE58D1" w:rsidP="00DE58D1">
      <w:pPr>
        <w:rPr>
          <w:lang w:val="en-US"/>
        </w:rPr>
      </w:pPr>
      <w:r w:rsidRPr="00DE58D1">
        <w:rPr>
          <w:lang w:val="en-US"/>
        </w:rPr>
        <w:lastRenderedPageBreak/>
        <w:t>This policy helps make these rules consistent and fair across the District. It also streamlines application processes, ensures transparent and even-handed decision-making, and plays an important role in reducing alcohol-related harm in our communities.</w:t>
      </w:r>
    </w:p>
    <w:p w14:paraId="2B8B991D" w14:textId="77777777" w:rsidR="00DE58D1" w:rsidRPr="00DE58D1" w:rsidRDefault="00DE58D1" w:rsidP="00DE58D1">
      <w:pPr>
        <w:rPr>
          <w:lang w:val="en-US"/>
        </w:rPr>
      </w:pPr>
      <w:r w:rsidRPr="00DE58D1">
        <w:rPr>
          <w:lang w:val="en-US"/>
        </w:rPr>
        <w:t>In previous discussions, we’ve heard our communities value fairness, safe neighbourhoods, and transparency. People have also raised concerns about new bottle stores opening near sensitive sites such as schools. While the current policy does not set specific rules around proximity, this review gives us the opportunity to consider these issues.</w:t>
      </w:r>
    </w:p>
    <w:p w14:paraId="257DC295" w14:textId="77777777" w:rsidR="00DE58D1" w:rsidRPr="00DE58D1" w:rsidRDefault="00DE58D1" w:rsidP="00DE58D1">
      <w:pPr>
        <w:rPr>
          <w:lang w:val="en-US"/>
        </w:rPr>
      </w:pPr>
      <w:r w:rsidRPr="00DE58D1">
        <w:rPr>
          <w:lang w:val="en-US"/>
        </w:rPr>
        <w:t>At the same time, we want to support responsible business owners who make and sell alcohol. A clear, consistent policy helps provide certainty for licence holders, enabling them to make a living within the community’s expectations.</w:t>
      </w:r>
    </w:p>
    <w:p w14:paraId="649E87D2" w14:textId="77777777" w:rsidR="00DE58D1" w:rsidRPr="00DE58D1" w:rsidRDefault="00DE58D1" w:rsidP="00DE58D1">
      <w:pPr>
        <w:rPr>
          <w:lang w:val="en-US"/>
        </w:rPr>
      </w:pPr>
      <w:r w:rsidRPr="00DE58D1">
        <w:rPr>
          <w:lang w:val="en-US"/>
        </w:rPr>
        <w:t>Over the coming months, we’re interested in your views about the sale and supply of alcohol in the Tasman District. From this, we will review the policy to reflect the needs of the community and a fair operating environment for local businesses. We encourage everyone to get involved and share their perspectives.</w:t>
      </w:r>
    </w:p>
    <w:p w14:paraId="6DD46D16" w14:textId="756C066D" w:rsidR="002C7DFD" w:rsidRPr="00DE58D1" w:rsidRDefault="00DE58D1" w:rsidP="00DE58D1">
      <w:pPr>
        <w:rPr>
          <w:lang w:val="en-US"/>
        </w:rPr>
      </w:pPr>
      <w:r w:rsidRPr="00DE58D1">
        <w:rPr>
          <w:lang w:val="en-US"/>
        </w:rPr>
        <w:t xml:space="preserve">Check out </w:t>
      </w:r>
      <w:hyperlink r:id="rId5" w:history="1">
        <w:r w:rsidRPr="00DE58D1">
          <w:rPr>
            <w:rStyle w:val="Hyperlink"/>
            <w:lang w:val="en-US"/>
          </w:rPr>
          <w:t>shape.tasman.govt.nz/local-alcohol-policy-review</w:t>
        </w:r>
      </w:hyperlink>
      <w:r w:rsidRPr="00DE58D1">
        <w:rPr>
          <w:lang w:val="en-US"/>
        </w:rPr>
        <w:t>.</w:t>
      </w:r>
    </w:p>
    <w:p w14:paraId="161E5C2B" w14:textId="77777777" w:rsidR="00DE58D1" w:rsidRPr="00DE58D1" w:rsidRDefault="00DE58D1" w:rsidP="00DE58D1">
      <w:pPr>
        <w:pStyle w:val="Heading1"/>
        <w:rPr>
          <w:lang w:val="en-US"/>
        </w:rPr>
      </w:pPr>
      <w:r w:rsidRPr="00DE58D1">
        <w:rPr>
          <w:lang w:val="en-US"/>
        </w:rPr>
        <w:t>Council committee structure confirmed</w:t>
      </w:r>
    </w:p>
    <w:p w14:paraId="25C2A5EE" w14:textId="77777777" w:rsidR="00DE58D1" w:rsidRPr="00DE58D1" w:rsidRDefault="00DE58D1" w:rsidP="00DE58D1">
      <w:pPr>
        <w:rPr>
          <w:lang w:val="en-US"/>
        </w:rPr>
      </w:pPr>
      <w:r w:rsidRPr="00DE58D1">
        <w:rPr>
          <w:lang w:val="en-US"/>
        </w:rPr>
        <w:t>We have confirmed our committee structure for the new triennium, 2025</w:t>
      </w:r>
      <w:r w:rsidRPr="00DE58D1">
        <w:rPr>
          <w:rFonts w:ascii="Arial" w:hAnsi="Arial" w:cs="Arial"/>
          <w:lang w:val="en-US"/>
        </w:rPr>
        <w:t> </w:t>
      </w:r>
      <w:r w:rsidRPr="00DE58D1">
        <w:rPr>
          <w:rFonts w:ascii="Aptos" w:hAnsi="Aptos" w:cs="Aptos"/>
          <w:lang w:val="en-US"/>
        </w:rPr>
        <w:t>–</w:t>
      </w:r>
      <w:r w:rsidRPr="00DE58D1">
        <w:rPr>
          <w:rFonts w:ascii="Arial" w:hAnsi="Arial" w:cs="Arial"/>
          <w:lang w:val="en-US"/>
        </w:rPr>
        <w:t> </w:t>
      </w:r>
      <w:r w:rsidRPr="00DE58D1">
        <w:rPr>
          <w:lang w:val="en-US"/>
        </w:rPr>
        <w:t>2028.</w:t>
      </w:r>
    </w:p>
    <w:p w14:paraId="3764654E" w14:textId="77777777" w:rsidR="00DE58D1" w:rsidRPr="00DE58D1" w:rsidRDefault="00DE58D1" w:rsidP="00DE58D1">
      <w:pPr>
        <w:rPr>
          <w:lang w:val="en-US"/>
        </w:rPr>
      </w:pPr>
      <w:r w:rsidRPr="00DE58D1">
        <w:rPr>
          <w:lang w:val="en-US"/>
        </w:rPr>
        <w:t>The new structure will feature the Full Council and two Standing Committees – Strategy Finance and Performance, and Environment Regulatory and Operations – where there were previously three in the 2022</w:t>
      </w:r>
      <w:r w:rsidRPr="00DE58D1">
        <w:rPr>
          <w:rFonts w:ascii="Arial" w:hAnsi="Arial" w:cs="Arial"/>
          <w:lang w:val="en-US"/>
        </w:rPr>
        <w:t> </w:t>
      </w:r>
      <w:r w:rsidRPr="00DE58D1">
        <w:rPr>
          <w:rFonts w:ascii="Aptos" w:hAnsi="Aptos" w:cs="Aptos"/>
          <w:lang w:val="en-US"/>
        </w:rPr>
        <w:t>–</w:t>
      </w:r>
      <w:r w:rsidRPr="00DE58D1">
        <w:rPr>
          <w:rFonts w:ascii="Arial" w:hAnsi="Arial" w:cs="Arial"/>
          <w:lang w:val="en-US"/>
        </w:rPr>
        <w:t> </w:t>
      </w:r>
      <w:r w:rsidRPr="00DE58D1">
        <w:rPr>
          <w:lang w:val="en-US"/>
        </w:rPr>
        <w:t>2025 triennium.</w:t>
      </w:r>
    </w:p>
    <w:p w14:paraId="218F2842" w14:textId="77777777" w:rsidR="00DE58D1" w:rsidRPr="00DE58D1" w:rsidRDefault="00DE58D1" w:rsidP="00DE58D1">
      <w:pPr>
        <w:rPr>
          <w:lang w:val="en-US"/>
        </w:rPr>
      </w:pPr>
      <w:r w:rsidRPr="00DE58D1">
        <w:rPr>
          <w:lang w:val="en-US"/>
        </w:rPr>
        <w:t>The new committees reflect a recent internal restructuring where each committee will have two Council operational units reporting to them.</w:t>
      </w:r>
    </w:p>
    <w:p w14:paraId="0C082FB7" w14:textId="77777777" w:rsidR="00DE58D1" w:rsidRPr="00DE58D1" w:rsidRDefault="00DE58D1" w:rsidP="00DE58D1">
      <w:pPr>
        <w:rPr>
          <w:lang w:val="en-US"/>
        </w:rPr>
      </w:pPr>
      <w:r w:rsidRPr="00DE58D1">
        <w:rPr>
          <w:lang w:val="en-US"/>
        </w:rPr>
        <w:t>Mayor Tim King and all Councillors are appointed to the two standing committees.</w:t>
      </w:r>
    </w:p>
    <w:p w14:paraId="311B3AC0" w14:textId="77777777" w:rsidR="00DE58D1" w:rsidRPr="00DE58D1" w:rsidRDefault="00DE58D1" w:rsidP="00DE58D1">
      <w:pPr>
        <w:rPr>
          <w:lang w:val="en-US"/>
        </w:rPr>
      </w:pPr>
      <w:r w:rsidRPr="00DE58D1">
        <w:rPr>
          <w:lang w:val="en-US"/>
        </w:rPr>
        <w:t>Cr Kit Maling has been appointed chair of Strategy Finance and Performance, with Cr Dave Woods as deputy.</w:t>
      </w:r>
    </w:p>
    <w:p w14:paraId="7CA9A539" w14:textId="77777777" w:rsidR="00DE58D1" w:rsidRPr="00DE58D1" w:rsidRDefault="00DE58D1" w:rsidP="00DE58D1">
      <w:pPr>
        <w:rPr>
          <w:lang w:val="en-US"/>
        </w:rPr>
      </w:pPr>
      <w:r w:rsidRPr="00DE58D1">
        <w:rPr>
          <w:lang w:val="en-US"/>
        </w:rPr>
        <w:t>Cr Jo Ellis has been appointed chair of Environment Regulatory and Operations with Cr Celia Butler as deputy.</w:t>
      </w:r>
    </w:p>
    <w:p w14:paraId="133474DF" w14:textId="77777777" w:rsidR="00DE58D1" w:rsidRPr="00DE58D1" w:rsidRDefault="00DE58D1" w:rsidP="00DE58D1">
      <w:pPr>
        <w:rPr>
          <w:lang w:val="en-US"/>
        </w:rPr>
      </w:pPr>
      <w:r w:rsidRPr="00DE58D1">
        <w:rPr>
          <w:lang w:val="en-US"/>
        </w:rPr>
        <w:t>The Strategy Finance and Performance Committee and Full Council will meet monthly, and the Environment Regulatory and Operations Committee will meet six-weekly. They will be supported by a six-weekly briefing, known as the Information Forum.</w:t>
      </w:r>
    </w:p>
    <w:p w14:paraId="5E74378C" w14:textId="77777777" w:rsidR="00DE58D1" w:rsidRPr="00DE58D1" w:rsidRDefault="00DE58D1" w:rsidP="00DE58D1">
      <w:pPr>
        <w:rPr>
          <w:lang w:val="en-US"/>
        </w:rPr>
      </w:pPr>
      <w:r w:rsidRPr="00DE58D1">
        <w:rPr>
          <w:lang w:val="en-US"/>
        </w:rPr>
        <w:t xml:space="preserve">While not an official committee under the Local Government and Official Information and Meetings Act, the Information Forum will focus solely on information reports. This </w:t>
      </w:r>
      <w:r w:rsidRPr="00DE58D1">
        <w:rPr>
          <w:lang w:val="en-US"/>
        </w:rPr>
        <w:lastRenderedPageBreak/>
        <w:t>will enable the standing committees to focus on those matters requiring decisions with greater efficiency and focus.</w:t>
      </w:r>
    </w:p>
    <w:p w14:paraId="2B83D9F7" w14:textId="15E8CEEC" w:rsidR="00DE58D1" w:rsidRPr="00DE58D1" w:rsidRDefault="00DE58D1" w:rsidP="00DE58D1">
      <w:pPr>
        <w:rPr>
          <w:lang w:val="en-US"/>
        </w:rPr>
      </w:pPr>
      <w:r w:rsidRPr="00DE58D1">
        <w:rPr>
          <w:lang w:val="en-US"/>
        </w:rPr>
        <w:t>Cr Trindi Walker has been appointed chair of the Information Forum with Cr Kerryn Ferneyhough as deputy.</w:t>
      </w:r>
    </w:p>
    <w:p w14:paraId="7C4DA5FA" w14:textId="77777777" w:rsidR="00DE58D1" w:rsidRPr="00DE58D1" w:rsidRDefault="00DE58D1" w:rsidP="00DE58D1">
      <w:pPr>
        <w:rPr>
          <w:lang w:val="en-US"/>
        </w:rPr>
      </w:pPr>
      <w:r w:rsidRPr="00DE58D1">
        <w:rPr>
          <w:lang w:val="en-US"/>
        </w:rPr>
        <w:t>The Information Forum will be open to the public, as will all other meetings, with the ability to go into confidential sessions when demanded by standing orders.</w:t>
      </w:r>
    </w:p>
    <w:p w14:paraId="49E57270" w14:textId="09296318" w:rsidR="00DE58D1" w:rsidRPr="00DE58D1" w:rsidRDefault="00DE58D1" w:rsidP="00DE58D1">
      <w:pPr>
        <w:rPr>
          <w:lang w:val="en-US"/>
        </w:rPr>
      </w:pPr>
      <w:r w:rsidRPr="00DE58D1">
        <w:rPr>
          <w:lang w:val="en-US"/>
        </w:rPr>
        <w:t>The new committee structure will be reviewed in 2027, a year before the next election.</w:t>
      </w:r>
    </w:p>
    <w:p w14:paraId="2AA016C4" w14:textId="02640E07" w:rsidR="00DE58D1" w:rsidRPr="00DE58D1" w:rsidRDefault="00DE58D1" w:rsidP="00DE58D1">
      <w:r w:rsidRPr="00DE58D1">
        <w:rPr>
          <w:lang w:val="en-US"/>
        </w:rPr>
        <w:t>The full list of membership and delegations to Standing, Joint, and Council Committees, Community Boards and Associations, as well as other Council appointments, will be published on our website in the coming days.</w:t>
      </w:r>
    </w:p>
    <w:p w14:paraId="43E357DC" w14:textId="4C3F6ED2" w:rsidR="00DE58D1" w:rsidRPr="00DE58D1" w:rsidRDefault="00DE58D1" w:rsidP="00DE58D1">
      <w:pPr>
        <w:pStyle w:val="Heading1"/>
        <w:rPr>
          <w:lang w:val="en-US"/>
        </w:rPr>
      </w:pPr>
      <w:r w:rsidRPr="00DE58D1">
        <w:rPr>
          <w:lang w:val="en-US"/>
        </w:rPr>
        <w:t>Teapot Valley project complete – now it’s time for a cuppa</w:t>
      </w:r>
    </w:p>
    <w:p w14:paraId="03AE6C64" w14:textId="77777777" w:rsidR="00DE58D1" w:rsidRPr="00DE58D1" w:rsidRDefault="00DE58D1" w:rsidP="00DE58D1">
      <w:pPr>
        <w:rPr>
          <w:lang w:val="en-US"/>
        </w:rPr>
      </w:pPr>
      <w:r w:rsidRPr="00DE58D1">
        <w:rPr>
          <w:lang w:val="en-US"/>
        </w:rPr>
        <w:t>In 2021, we started on the journey to restore Teapot Valley in the aftermath of the Pigeon Valley fire. Our work focused on hillslope areas where the forest was most affected by the fire, and on weed-dominated riparian and wetland areas.</w:t>
      </w:r>
    </w:p>
    <w:p w14:paraId="5580E728" w14:textId="77777777" w:rsidR="00DE58D1" w:rsidRPr="00DE58D1" w:rsidRDefault="00DE58D1" w:rsidP="00DE58D1">
      <w:pPr>
        <w:rPr>
          <w:lang w:val="en-US"/>
        </w:rPr>
      </w:pPr>
      <w:r w:rsidRPr="00DE58D1">
        <w:rPr>
          <w:lang w:val="en-US"/>
        </w:rPr>
        <w:t>The primary aim of the project was to begin restoring forest and wetland communities, particularly by increasing connections between remnants through replanting and weed control.</w:t>
      </w:r>
    </w:p>
    <w:p w14:paraId="4D30D787" w14:textId="77777777" w:rsidR="00DE58D1" w:rsidRPr="00DE58D1" w:rsidRDefault="00DE58D1" w:rsidP="00DE58D1">
      <w:pPr>
        <w:rPr>
          <w:lang w:val="en-US"/>
        </w:rPr>
      </w:pPr>
      <w:r w:rsidRPr="00DE58D1">
        <w:rPr>
          <w:lang w:val="en-US"/>
        </w:rPr>
        <w:t>As the project wraps up, Project Manager Fiona Ede is happy with what has been achieved, and excited about the extensive natural regeneration of native species across the site that will support the ongoing restoration of Teapot Valley over the coming decades.</w:t>
      </w:r>
    </w:p>
    <w:p w14:paraId="65C92265" w14:textId="77777777" w:rsidR="00DE58D1" w:rsidRPr="00DE58D1" w:rsidRDefault="00DE58D1" w:rsidP="00DE58D1">
      <w:pPr>
        <w:pStyle w:val="Heading3"/>
        <w:rPr>
          <w:lang w:val="en-US"/>
        </w:rPr>
      </w:pPr>
      <w:r w:rsidRPr="00DE58D1">
        <w:rPr>
          <w:lang w:val="en-US"/>
        </w:rPr>
        <w:t>Project highlights:</w:t>
      </w:r>
    </w:p>
    <w:p w14:paraId="70395A0D" w14:textId="77777777" w:rsidR="00DE58D1" w:rsidRPr="00DE58D1" w:rsidRDefault="00DE58D1" w:rsidP="00DE58D1">
      <w:pPr>
        <w:pStyle w:val="ListParagraph"/>
        <w:numPr>
          <w:ilvl w:val="0"/>
          <w:numId w:val="15"/>
        </w:numPr>
        <w:rPr>
          <w:lang w:val="en-US"/>
        </w:rPr>
      </w:pPr>
      <w:r w:rsidRPr="00DE58D1">
        <w:rPr>
          <w:lang w:val="en-US"/>
        </w:rPr>
        <w:t>A total of 33,192 native trees, shrubs and wetland grasses planted;</w:t>
      </w:r>
    </w:p>
    <w:p w14:paraId="63408AFF" w14:textId="77777777" w:rsidR="00DE58D1" w:rsidRPr="00DE58D1" w:rsidRDefault="00DE58D1" w:rsidP="00DE58D1">
      <w:pPr>
        <w:pStyle w:val="ListParagraph"/>
        <w:numPr>
          <w:ilvl w:val="0"/>
          <w:numId w:val="15"/>
        </w:numPr>
        <w:rPr>
          <w:lang w:val="en-US"/>
        </w:rPr>
      </w:pPr>
      <w:r w:rsidRPr="00DE58D1">
        <w:rPr>
          <w:lang w:val="en-US"/>
        </w:rPr>
        <w:t>Direct seeding trials resulting in good establishment of karamū (Coprosma robusta), mānuka and tī kōuka (cabbage tree) plants;</w:t>
      </w:r>
    </w:p>
    <w:p w14:paraId="3E215697" w14:textId="77777777" w:rsidR="00DE58D1" w:rsidRPr="00DE58D1" w:rsidRDefault="00DE58D1" w:rsidP="00DE58D1">
      <w:pPr>
        <w:pStyle w:val="ListParagraph"/>
        <w:numPr>
          <w:ilvl w:val="0"/>
          <w:numId w:val="15"/>
        </w:numPr>
        <w:rPr>
          <w:lang w:val="en-US"/>
        </w:rPr>
      </w:pPr>
      <w:r w:rsidRPr="00DE58D1">
        <w:rPr>
          <w:lang w:val="en-US"/>
        </w:rPr>
        <w:t>Weed control across 44 ha of burnt hillslopes, intact forest, wetlands and riparian areas.</w:t>
      </w:r>
    </w:p>
    <w:p w14:paraId="2003C5A9" w14:textId="77777777" w:rsidR="00DE58D1" w:rsidRPr="00DE58D1" w:rsidRDefault="00DE58D1" w:rsidP="00DE58D1">
      <w:pPr>
        <w:rPr>
          <w:lang w:val="en-US"/>
        </w:rPr>
      </w:pPr>
      <w:r w:rsidRPr="00DE58D1">
        <w:rPr>
          <w:lang w:val="en-US"/>
        </w:rPr>
        <w:t>Through these restoration efforts, we have improved ecosystem health and resilience across the area.</w:t>
      </w:r>
    </w:p>
    <w:p w14:paraId="4BC29FF6" w14:textId="77777777" w:rsidR="00DE58D1" w:rsidRPr="00DE58D1" w:rsidRDefault="00DE58D1" w:rsidP="00DE58D1">
      <w:pPr>
        <w:rPr>
          <w:lang w:val="en-US"/>
        </w:rPr>
      </w:pPr>
      <w:r w:rsidRPr="00DE58D1">
        <w:rPr>
          <w:lang w:val="en-US"/>
        </w:rPr>
        <w:t>Forested gullies once separated by burnt hillslopes are now reconnected through planting and natural regeneration of native species, while intact forest remnants have been protected by removing large old man’s beard vines.</w:t>
      </w:r>
    </w:p>
    <w:p w14:paraId="047F89B8" w14:textId="77777777" w:rsidR="00DE58D1" w:rsidRPr="00DE58D1" w:rsidRDefault="00DE58D1" w:rsidP="00DE58D1">
      <w:pPr>
        <w:rPr>
          <w:lang w:val="en-US"/>
        </w:rPr>
      </w:pPr>
      <w:r w:rsidRPr="00DE58D1">
        <w:rPr>
          <w:lang w:val="en-US"/>
        </w:rPr>
        <w:lastRenderedPageBreak/>
        <w:t>Riparian areas have been cleared of large exotic trees and replanted with native species. And, in wetlands, areas cleared of weeds are now flourishing with native species.</w:t>
      </w:r>
    </w:p>
    <w:p w14:paraId="2BD31A28" w14:textId="13CB42D3" w:rsidR="00DE58D1" w:rsidRPr="00DE58D1" w:rsidRDefault="00DE58D1" w:rsidP="00DE58D1">
      <w:pPr>
        <w:rPr>
          <w:lang w:val="en-US"/>
        </w:rPr>
      </w:pPr>
      <w:r w:rsidRPr="00DE58D1">
        <w:rPr>
          <w:lang w:val="en-US"/>
        </w:rPr>
        <w:t xml:space="preserve">The project also collected a lot of information about restoration outcomes that is available at </w:t>
      </w:r>
      <w:hyperlink r:id="rId6" w:history="1">
        <w:r w:rsidRPr="00DE58D1">
          <w:rPr>
            <w:rStyle w:val="Hyperlink"/>
            <w:lang w:val="en-US"/>
          </w:rPr>
          <w:t>tasman.govt.nz/teapot-valley-restoration-project-updates</w:t>
        </w:r>
      </w:hyperlink>
      <w:r w:rsidRPr="00DE58D1">
        <w:rPr>
          <w:lang w:val="en-US"/>
        </w:rPr>
        <w:t>.</w:t>
      </w:r>
    </w:p>
    <w:p w14:paraId="74801EC6" w14:textId="77777777" w:rsidR="00DE58D1" w:rsidRPr="00DE58D1" w:rsidRDefault="00DE58D1" w:rsidP="00DE58D1">
      <w:pPr>
        <w:pStyle w:val="Heading1"/>
        <w:rPr>
          <w:lang w:val="en-US"/>
        </w:rPr>
      </w:pPr>
      <w:r w:rsidRPr="00DE58D1">
        <w:rPr>
          <w:lang w:val="en-US"/>
        </w:rPr>
        <w:t>Collective action in a changing climate</w:t>
      </w:r>
    </w:p>
    <w:p w14:paraId="72297EB9" w14:textId="77777777" w:rsidR="00DE58D1" w:rsidRPr="00DE58D1" w:rsidRDefault="00DE58D1" w:rsidP="00DE58D1">
      <w:pPr>
        <w:rPr>
          <w:lang w:val="en-US"/>
        </w:rPr>
      </w:pPr>
      <w:r w:rsidRPr="00DE58D1">
        <w:rPr>
          <w:lang w:val="en-US"/>
        </w:rPr>
        <w:t>How can we work together to help biodiversity thrive in our region as the climate changes?</w:t>
      </w:r>
    </w:p>
    <w:p w14:paraId="3CEF7585" w14:textId="77777777" w:rsidR="00DE58D1" w:rsidRPr="00DE58D1" w:rsidRDefault="00DE58D1" w:rsidP="00DE58D1">
      <w:pPr>
        <w:rPr>
          <w:lang w:val="en-US"/>
        </w:rPr>
      </w:pPr>
      <w:r w:rsidRPr="00DE58D1">
        <w:rPr>
          <w:lang w:val="en-US"/>
        </w:rPr>
        <w:t>This was the key question explored at the Nelson-Tasman Climate Change &amp; Biodiversity event held last month at Stoke’s Pūtangitangi Greenmeadows Centre.</w:t>
      </w:r>
    </w:p>
    <w:p w14:paraId="497C41F6" w14:textId="77777777" w:rsidR="00DE58D1" w:rsidRPr="00DE58D1" w:rsidRDefault="00DE58D1" w:rsidP="00DE58D1">
      <w:pPr>
        <w:rPr>
          <w:lang w:val="en-US"/>
        </w:rPr>
      </w:pPr>
      <w:r w:rsidRPr="00DE58D1">
        <w:rPr>
          <w:lang w:val="en-US"/>
        </w:rPr>
        <w:t>Hosted by Nelson City Council and Tasman District Council, the event brought together the Nelson and Tasman Biodiversity Forum, Nelson Tasman Climate Forum, and iwi, as well as key agencies and stakeholders, to hear leading experts share their latest knowledge about what climate change means for terrestrial biodiversity in our region.</w:t>
      </w:r>
    </w:p>
    <w:p w14:paraId="3EFB619E" w14:textId="77777777" w:rsidR="00DE58D1" w:rsidRPr="00DE58D1" w:rsidRDefault="00DE58D1" w:rsidP="00DE58D1">
      <w:pPr>
        <w:rPr>
          <w:lang w:val="en-US"/>
        </w:rPr>
      </w:pPr>
      <w:r w:rsidRPr="00DE58D1">
        <w:rPr>
          <w:lang w:val="en-US"/>
        </w:rPr>
        <w:t>An amazing lineup of speakers covered a range of engaging topics. This included the latest knowledge on changing wildfire risk and approaches to reducing it, research into the interaction between climate change and plant invasion, and a case study on wetland restoration scenarios to help save the endangered maire tawake tree.</w:t>
      </w:r>
    </w:p>
    <w:p w14:paraId="4CDCCFC7" w14:textId="77777777" w:rsidR="00DE58D1" w:rsidRPr="00DE58D1" w:rsidRDefault="00DE58D1" w:rsidP="00DE58D1">
      <w:pPr>
        <w:rPr>
          <w:lang w:val="en-US"/>
        </w:rPr>
      </w:pPr>
      <w:r w:rsidRPr="00DE58D1">
        <w:rPr>
          <w:lang w:val="en-US"/>
        </w:rPr>
        <w:t>We also heard from Department of Conservation science advisors on their climate change work and how vulnerable native species are to climate change.</w:t>
      </w:r>
    </w:p>
    <w:p w14:paraId="4E1BD5EA" w14:textId="77777777" w:rsidR="00DE58D1" w:rsidRPr="00DE58D1" w:rsidRDefault="00DE58D1" w:rsidP="00DE58D1">
      <w:pPr>
        <w:rPr>
          <w:lang w:val="en-US"/>
        </w:rPr>
      </w:pPr>
      <w:r w:rsidRPr="00DE58D1">
        <w:rPr>
          <w:lang w:val="en-US"/>
        </w:rPr>
        <w:t>The well-attended seminar highlighted the strong connections between climate change and biodiversity, aiming to advance our collective understanding.</w:t>
      </w:r>
    </w:p>
    <w:p w14:paraId="1CEA5CEF" w14:textId="77777777" w:rsidR="00DE58D1" w:rsidRPr="00DE58D1" w:rsidRDefault="00DE58D1" w:rsidP="00DE58D1">
      <w:pPr>
        <w:rPr>
          <w:lang w:val="en-US"/>
        </w:rPr>
      </w:pPr>
      <w:r w:rsidRPr="00DE58D1">
        <w:rPr>
          <w:lang w:val="en-US"/>
        </w:rPr>
        <w:t>There was also an interactive aspect, with questions aplenty, a panel discussion, and a group brainstorming session, helping us work out how to apply this latest knowledge to our work.</w:t>
      </w:r>
    </w:p>
    <w:p w14:paraId="65FBF804" w14:textId="77777777" w:rsidR="00DE58D1" w:rsidRPr="00DE58D1" w:rsidRDefault="00DE58D1" w:rsidP="00DE58D1">
      <w:pPr>
        <w:rPr>
          <w:lang w:val="en-US"/>
        </w:rPr>
      </w:pPr>
      <w:r w:rsidRPr="00DE58D1">
        <w:rPr>
          <w:lang w:val="en-US"/>
        </w:rPr>
        <w:t>Collaboration will be key going forward, and we’ll be working with the respective forums on the next steps to understand, expand on, and apply the insights from the day for the wider benefit of our environment.</w:t>
      </w:r>
    </w:p>
    <w:p w14:paraId="0E669E54" w14:textId="77777777" w:rsidR="00DE58D1" w:rsidRDefault="00DE58D1" w:rsidP="00DE58D1">
      <w:pPr>
        <w:rPr>
          <w:lang w:val="en-US"/>
        </w:rPr>
      </w:pPr>
      <w:r w:rsidRPr="00DE58D1">
        <w:rPr>
          <w:lang w:val="en-US"/>
        </w:rPr>
        <w:t xml:space="preserve">Visit </w:t>
      </w:r>
      <w:hyperlink r:id="rId7" w:history="1">
        <w:r w:rsidRPr="00DE58D1">
          <w:rPr>
            <w:rStyle w:val="Hyperlink"/>
            <w:lang w:val="en-US"/>
          </w:rPr>
          <w:t>tasman.govt.nz/biodiversity</w:t>
        </w:r>
      </w:hyperlink>
      <w:r w:rsidRPr="00DE58D1">
        <w:rPr>
          <w:lang w:val="en-US"/>
        </w:rPr>
        <w:t>.</w:t>
      </w:r>
    </w:p>
    <w:p w14:paraId="3E2458D8" w14:textId="77777777" w:rsidR="00DE58D1" w:rsidRPr="00DE58D1" w:rsidRDefault="00DE58D1" w:rsidP="00DE58D1">
      <w:pPr>
        <w:pStyle w:val="Heading1"/>
        <w:rPr>
          <w:lang w:val="en-US"/>
        </w:rPr>
      </w:pPr>
      <w:r w:rsidRPr="00DE58D1">
        <w:rPr>
          <w:lang w:val="en-US"/>
        </w:rPr>
        <w:t>Potting party proves perfect</w:t>
      </w:r>
    </w:p>
    <w:p w14:paraId="137119AF" w14:textId="77777777" w:rsidR="00DE58D1" w:rsidRPr="00DE58D1" w:rsidRDefault="00DE58D1" w:rsidP="00DE58D1">
      <w:pPr>
        <w:rPr>
          <w:lang w:val="en-US"/>
        </w:rPr>
      </w:pPr>
      <w:r w:rsidRPr="00DE58D1">
        <w:rPr>
          <w:lang w:val="en-US"/>
        </w:rPr>
        <w:t>Collaboration, coordination and conservation all came together a few weeks ago in a local school event to grow the future, hosted by Hope School.</w:t>
      </w:r>
    </w:p>
    <w:p w14:paraId="74F2FF6D" w14:textId="77777777" w:rsidR="00DE58D1" w:rsidRPr="00DE58D1" w:rsidRDefault="00DE58D1" w:rsidP="00DE58D1">
      <w:pPr>
        <w:rPr>
          <w:lang w:val="en-US"/>
        </w:rPr>
      </w:pPr>
      <w:r w:rsidRPr="00DE58D1">
        <w:rPr>
          <w:lang w:val="en-US"/>
        </w:rPr>
        <w:lastRenderedPageBreak/>
        <w:t>Hope School is working on developing a native tree nursery at their school and held a ‘Potting Up Party’ as part of their weekly outdoor education or Mātai Taiao day.</w:t>
      </w:r>
    </w:p>
    <w:p w14:paraId="293DE2EC" w14:textId="77CF477B" w:rsidR="00DE58D1" w:rsidRPr="00DE58D1" w:rsidRDefault="00DE58D1" w:rsidP="00DE58D1">
      <w:pPr>
        <w:rPr>
          <w:lang w:val="en-US"/>
        </w:rPr>
      </w:pPr>
      <w:r w:rsidRPr="00DE58D1">
        <w:rPr>
          <w:lang w:val="en-US"/>
        </w:rPr>
        <w:t>The day focused on potting up seedlings provided by the Roding Catchment Group, but also involved several other environmentally themed activity stations including things like seeds and bug hunting.</w:t>
      </w:r>
    </w:p>
    <w:p w14:paraId="463747FC" w14:textId="77777777" w:rsidR="00DE58D1" w:rsidRPr="00DE58D1" w:rsidRDefault="00DE58D1" w:rsidP="00DE58D1">
      <w:pPr>
        <w:rPr>
          <w:lang w:val="en-US"/>
        </w:rPr>
      </w:pPr>
      <w:r w:rsidRPr="00DE58D1">
        <w:rPr>
          <w:lang w:val="en-US"/>
        </w:rPr>
        <w:t>Our Enviroschools coordinators joined Tasman Bay Guardians and all the students from Hope School plus others from Ranzau and Appleby Schools, to roll up their sleeves and get their hands dirty, all for a greener, healthier future.</w:t>
      </w:r>
    </w:p>
    <w:p w14:paraId="51D156A1" w14:textId="77777777" w:rsidR="00DE58D1" w:rsidRPr="00DE58D1" w:rsidRDefault="00DE58D1" w:rsidP="00DE58D1">
      <w:pPr>
        <w:rPr>
          <w:lang w:val="en-US"/>
        </w:rPr>
      </w:pPr>
      <w:r w:rsidRPr="00DE58D1">
        <w:rPr>
          <w:lang w:val="en-US"/>
        </w:rPr>
        <w:t>The students enthusiastically embraced the day and came away with a deeper appreciation for native ecosystems, a sense of pride in helping their community, and practical skills they can apply at home or in future projects.</w:t>
      </w:r>
    </w:p>
    <w:p w14:paraId="02AC9A2E" w14:textId="66F52E49" w:rsidR="00DE58D1" w:rsidRPr="00DE58D1" w:rsidRDefault="00DE58D1" w:rsidP="00DE58D1">
      <w:pPr>
        <w:rPr>
          <w:lang w:val="en-US"/>
        </w:rPr>
      </w:pPr>
      <w:r w:rsidRPr="00DE58D1">
        <w:rPr>
          <w:lang w:val="en-US"/>
        </w:rPr>
        <w:t>At the end of the day, 1,819 seedlings were potted up by the students. Many of these plants grown by the children will be planted in the Aniseed Valley to create habitat for the birds.</w:t>
      </w:r>
    </w:p>
    <w:p w14:paraId="598084CB" w14:textId="1483BE50" w:rsidR="00DE58D1" w:rsidRPr="00DE58D1" w:rsidRDefault="00DE58D1" w:rsidP="00DE58D1">
      <w:pPr>
        <w:pStyle w:val="Heading1"/>
        <w:rPr>
          <w:lang w:val="en-US"/>
        </w:rPr>
      </w:pPr>
      <w:r w:rsidRPr="00DE58D1">
        <w:rPr>
          <w:lang w:val="en-US"/>
        </w:rPr>
        <w:t xml:space="preserve">Money for innovative event waste management </w:t>
      </w:r>
    </w:p>
    <w:p w14:paraId="327336BD" w14:textId="77777777" w:rsidR="00DE58D1" w:rsidRPr="00DE58D1" w:rsidRDefault="00DE58D1" w:rsidP="00DE58D1">
      <w:pPr>
        <w:rPr>
          <w:lang w:val="en-US"/>
        </w:rPr>
      </w:pPr>
      <w:r w:rsidRPr="00DE58D1">
        <w:rPr>
          <w:lang w:val="en-US"/>
        </w:rPr>
        <w:t xml:space="preserve">Are you looking for a way to make your event more sustainable? </w:t>
      </w:r>
    </w:p>
    <w:p w14:paraId="0907C615" w14:textId="77777777" w:rsidR="00DE58D1" w:rsidRPr="00DE58D1" w:rsidRDefault="00DE58D1" w:rsidP="00DE58D1">
      <w:pPr>
        <w:rPr>
          <w:lang w:val="en-US"/>
        </w:rPr>
      </w:pPr>
      <w:r w:rsidRPr="00DE58D1">
        <w:rPr>
          <w:lang w:val="en-US"/>
        </w:rPr>
        <w:t>Our Waste Minimisation Grants are here to help! These grants support event organisers in reducing waste, while also encouraging attendees to think about recycling, composting, and recovery.</w:t>
      </w:r>
    </w:p>
    <w:p w14:paraId="0A46C9CE" w14:textId="77777777" w:rsidR="00DE58D1" w:rsidRPr="00DE58D1" w:rsidRDefault="00DE58D1" w:rsidP="00DE58D1">
      <w:pPr>
        <w:rPr>
          <w:lang w:val="en-US"/>
        </w:rPr>
      </w:pPr>
      <w:r w:rsidRPr="00DE58D1">
        <w:rPr>
          <w:lang w:val="en-US"/>
        </w:rPr>
        <w:t>Grants of up to $750 are available, and applications are open all year round.</w:t>
      </w:r>
    </w:p>
    <w:p w14:paraId="58B8A3D3" w14:textId="77777777" w:rsidR="00DE58D1" w:rsidRPr="00DE58D1" w:rsidRDefault="00DE58D1" w:rsidP="00DE58D1">
      <w:pPr>
        <w:rPr>
          <w:lang w:val="en-US"/>
        </w:rPr>
      </w:pPr>
      <w:r w:rsidRPr="00DE58D1">
        <w:rPr>
          <w:lang w:val="en-US"/>
        </w:rPr>
        <w:t>Once approved, funding must be used within six months, so you can start planning your waste-smart initiatives right away.</w:t>
      </w:r>
    </w:p>
    <w:p w14:paraId="3E71B423" w14:textId="77777777" w:rsidR="00DE58D1" w:rsidRPr="00DE58D1" w:rsidRDefault="00DE58D1" w:rsidP="00DE58D1">
      <w:pPr>
        <w:rPr>
          <w:lang w:val="en-US"/>
        </w:rPr>
      </w:pPr>
      <w:r w:rsidRPr="00DE58D1">
        <w:rPr>
          <w:lang w:val="en-US"/>
        </w:rPr>
        <w:t>To be eligible, your event or project should take place in Tasman or provide a clear benefit to Tasman residents. Funding is available for not-for-profit groups, schools, charitable organisations, and community groups – but not individuals.</w:t>
      </w:r>
    </w:p>
    <w:p w14:paraId="2B187E6E" w14:textId="77777777" w:rsidR="00DE58D1" w:rsidRPr="00DE58D1" w:rsidRDefault="00DE58D1" w:rsidP="00DE58D1">
      <w:pPr>
        <w:rPr>
          <w:lang w:val="en-US"/>
        </w:rPr>
      </w:pPr>
      <w:r w:rsidRPr="00DE58D1">
        <w:rPr>
          <w:lang w:val="en-US"/>
        </w:rPr>
        <w:t>Your project should align with the Nelson Tasman Waste Management and Minimisation Plan and clearly show how the grant will benefit the community.</w:t>
      </w:r>
    </w:p>
    <w:p w14:paraId="65B70206" w14:textId="77777777" w:rsidR="00DE58D1" w:rsidRPr="00DE58D1" w:rsidRDefault="00DE58D1" w:rsidP="00DE58D1">
      <w:pPr>
        <w:rPr>
          <w:lang w:val="en-US"/>
        </w:rPr>
      </w:pPr>
      <w:r w:rsidRPr="00DE58D1">
        <w:rPr>
          <w:lang w:val="en-US"/>
        </w:rPr>
        <w:t>The grants can cover a variety of costs, including one-off projects or events, service delivery, materials or equipment hire, and monitoring or evaluation. However, they can’t be used for general rubbish collection or initiatives that send waste to landfill.</w:t>
      </w:r>
    </w:p>
    <w:p w14:paraId="38D585A2" w14:textId="77777777" w:rsidR="00DE58D1" w:rsidRPr="00DE58D1" w:rsidRDefault="00DE58D1" w:rsidP="00DE58D1">
      <w:pPr>
        <w:rPr>
          <w:lang w:val="en-US"/>
        </w:rPr>
      </w:pPr>
      <w:r w:rsidRPr="00DE58D1">
        <w:rPr>
          <w:lang w:val="en-US"/>
        </w:rPr>
        <w:t>If your application is successful, you’ll be asked to complete a simple form to show how the grant was used, helping us see the positive impact your project has had.</w:t>
      </w:r>
    </w:p>
    <w:p w14:paraId="72746F71" w14:textId="65F627AD" w:rsidR="00DE58D1" w:rsidRPr="00DE58D1" w:rsidRDefault="00DE58D1" w:rsidP="00DE58D1">
      <w:pPr>
        <w:rPr>
          <w:lang w:val="en-US"/>
        </w:rPr>
      </w:pPr>
      <w:r w:rsidRPr="00DE58D1">
        <w:rPr>
          <w:lang w:val="en-US"/>
        </w:rPr>
        <w:lastRenderedPageBreak/>
        <w:t xml:space="preserve">If you’re unsure about ways to minimise waste at your event, we can help – email us at </w:t>
      </w:r>
      <w:hyperlink r:id="rId8" w:history="1">
        <w:r w:rsidRPr="00DE58D1">
          <w:rPr>
            <w:rStyle w:val="Hyperlink"/>
            <w:lang w:val="en-US"/>
          </w:rPr>
          <w:t>events@tasman.govt.nz</w:t>
        </w:r>
      </w:hyperlink>
      <w:r w:rsidRPr="00DE58D1">
        <w:rPr>
          <w:lang w:val="en-US"/>
        </w:rPr>
        <w:t>.</w:t>
      </w:r>
    </w:p>
    <w:p w14:paraId="6578FAD8" w14:textId="77777777" w:rsidR="00DE58D1" w:rsidRPr="00DE58D1" w:rsidRDefault="00DE58D1" w:rsidP="00DE58D1">
      <w:pPr>
        <w:pStyle w:val="Heading1"/>
        <w:rPr>
          <w:lang w:val="en-US"/>
        </w:rPr>
      </w:pPr>
      <w:r w:rsidRPr="00DE58D1">
        <w:rPr>
          <w:lang w:val="en-US"/>
        </w:rPr>
        <w:t>Share your recent flood stories</w:t>
      </w:r>
    </w:p>
    <w:p w14:paraId="6D3C1086" w14:textId="77777777" w:rsidR="00DE58D1" w:rsidRPr="00DE58D1" w:rsidRDefault="00DE58D1" w:rsidP="00DE58D1">
      <w:pPr>
        <w:rPr>
          <w:lang w:val="en-US"/>
        </w:rPr>
      </w:pPr>
      <w:r w:rsidRPr="00DE58D1">
        <w:rPr>
          <w:lang w:val="en-US"/>
        </w:rPr>
        <w:t>It’s nearly six months since the massive winter weather events hit our District, and for some it’s becoming a fading memory, while others are still dealing with the consequences daily.</w:t>
      </w:r>
    </w:p>
    <w:p w14:paraId="3452DFA3" w14:textId="77777777" w:rsidR="00DE58D1" w:rsidRPr="00DE58D1" w:rsidRDefault="00DE58D1" w:rsidP="00DE58D1">
      <w:pPr>
        <w:rPr>
          <w:lang w:val="en-US"/>
        </w:rPr>
      </w:pPr>
      <w:r w:rsidRPr="00DE58D1">
        <w:rPr>
          <w:lang w:val="en-US"/>
        </w:rPr>
        <w:t>Recovery from the storms is continuing in some areas and will do so for months to come.</w:t>
      </w:r>
    </w:p>
    <w:p w14:paraId="6A5A4CE6" w14:textId="77777777" w:rsidR="00DE58D1" w:rsidRPr="00DE58D1" w:rsidRDefault="00DE58D1" w:rsidP="00DE58D1">
      <w:pPr>
        <w:rPr>
          <w:lang w:val="en-US"/>
        </w:rPr>
      </w:pPr>
      <w:r w:rsidRPr="00DE58D1">
        <w:rPr>
          <w:lang w:val="en-US"/>
        </w:rPr>
        <w:t>But before the thoughts, feelings and memories of those tumultuous days, weeks and months fade into the mists of time, we want to create a permanent record from the accounts of the people involved.</w:t>
      </w:r>
    </w:p>
    <w:p w14:paraId="254507D8" w14:textId="77777777" w:rsidR="00DE58D1" w:rsidRPr="00DE58D1" w:rsidRDefault="00DE58D1" w:rsidP="00DE58D1">
      <w:pPr>
        <w:rPr>
          <w:lang w:val="en-US"/>
        </w:rPr>
      </w:pPr>
      <w:r w:rsidRPr="00DE58D1">
        <w:rPr>
          <w:lang w:val="en-US"/>
        </w:rPr>
        <w:t>We’ve put together a short questionnaire with seven sections to help capture feelings and even emotions as we work to create that written record.</w:t>
      </w:r>
    </w:p>
    <w:p w14:paraId="644ABFB6" w14:textId="77777777" w:rsidR="00DE58D1" w:rsidRPr="00DE58D1" w:rsidRDefault="00DE58D1" w:rsidP="00DE58D1">
      <w:pPr>
        <w:rPr>
          <w:lang w:val="en-US"/>
        </w:rPr>
      </w:pPr>
      <w:r w:rsidRPr="00DE58D1">
        <w:rPr>
          <w:lang w:val="en-US"/>
        </w:rPr>
        <w:t>We are keen to hear things like, during the floods, and in the days that followed, what did you find helpful? What are you thankful for?</w:t>
      </w:r>
    </w:p>
    <w:p w14:paraId="22A98595" w14:textId="570ABDE4" w:rsidR="00DE58D1" w:rsidRPr="00DE58D1" w:rsidRDefault="00DE58D1" w:rsidP="00DE58D1">
      <w:pPr>
        <w:rPr>
          <w:lang w:val="en-US"/>
        </w:rPr>
      </w:pPr>
      <w:r w:rsidRPr="00DE58D1">
        <w:rPr>
          <w:lang w:val="en-US"/>
        </w:rPr>
        <w:t>Other sections ask for advice you can offer to other areas of Aotearoa New Zealand that are badly affected by natural disasters. What messages of encouragement might you have for them?</w:t>
      </w:r>
    </w:p>
    <w:p w14:paraId="5C765E26" w14:textId="5223B9E1" w:rsidR="00DE58D1" w:rsidRPr="00DE58D1" w:rsidRDefault="00DE58D1" w:rsidP="00DE58D1">
      <w:pPr>
        <w:rPr>
          <w:lang w:val="en-US"/>
        </w:rPr>
      </w:pPr>
      <w:r w:rsidRPr="00DE58D1">
        <w:rPr>
          <w:lang w:val="en-US"/>
        </w:rPr>
        <w:t xml:space="preserve">You can fill out the form online at </w:t>
      </w:r>
      <w:hyperlink r:id="rId9" w:history="1">
        <w:r w:rsidRPr="00DE58D1">
          <w:rPr>
            <w:rStyle w:val="Hyperlink"/>
            <w:lang w:val="en-US"/>
          </w:rPr>
          <w:t>tasman.govt.nz/share-your-storm-stories</w:t>
        </w:r>
      </w:hyperlink>
      <w:r w:rsidRPr="00DE58D1">
        <w:rPr>
          <w:lang w:val="en-US"/>
        </w:rPr>
        <w:t xml:space="preserve"> or pick up a printed copy from our service centres and libraries. Be as brief or as detailed as you wish.</w:t>
      </w:r>
    </w:p>
    <w:p w14:paraId="4406BA69" w14:textId="77777777" w:rsidR="00DE58D1" w:rsidRPr="00DE58D1" w:rsidRDefault="00DE58D1" w:rsidP="00DE58D1">
      <w:pPr>
        <w:rPr>
          <w:lang w:val="en-US"/>
        </w:rPr>
      </w:pPr>
      <w:r w:rsidRPr="00DE58D1">
        <w:rPr>
          <w:lang w:val="en-US"/>
        </w:rPr>
        <w:t>Your stories will eventually be available in a book.</w:t>
      </w:r>
    </w:p>
    <w:p w14:paraId="614AB29E" w14:textId="77777777" w:rsidR="00DE58D1" w:rsidRPr="00DE58D1" w:rsidRDefault="00DE58D1" w:rsidP="00DE58D1">
      <w:pPr>
        <w:pStyle w:val="Heading1"/>
        <w:rPr>
          <w:lang w:val="en-US"/>
        </w:rPr>
      </w:pPr>
      <w:r w:rsidRPr="00DE58D1">
        <w:rPr>
          <w:lang w:val="en-US"/>
        </w:rPr>
        <w:t>Sensible summer water use suggestions</w:t>
      </w:r>
    </w:p>
    <w:p w14:paraId="09B34B8A" w14:textId="77777777" w:rsidR="00DE58D1" w:rsidRPr="00DE58D1" w:rsidRDefault="00DE58D1" w:rsidP="00DE58D1">
      <w:pPr>
        <w:rPr>
          <w:lang w:val="en-US"/>
        </w:rPr>
      </w:pPr>
      <w:r w:rsidRPr="00DE58D1">
        <w:rPr>
          <w:lang w:val="en-US"/>
        </w:rPr>
        <w:t>It seems like we are still getting plenty of rain, but with summer knocking on the door, it is time to think about wise water use.</w:t>
      </w:r>
    </w:p>
    <w:p w14:paraId="3E65B570" w14:textId="3F9ED5B7" w:rsidR="00DE58D1" w:rsidRPr="00DE58D1" w:rsidRDefault="00DE58D1" w:rsidP="00DE58D1">
      <w:pPr>
        <w:rPr>
          <w:lang w:val="en-US"/>
        </w:rPr>
      </w:pPr>
      <w:r w:rsidRPr="00DE58D1">
        <w:rPr>
          <w:lang w:val="en-US"/>
        </w:rPr>
        <w:t xml:space="preserve">At this stage, a La Niña weather pattern is predicted for New Zealand; for us, </w:t>
      </w:r>
      <w:r w:rsidRPr="00DE58D1">
        <w:rPr>
          <w:lang w:val="en-US"/>
        </w:rPr>
        <w:br/>
        <w:t>this has the potential to be average rainfall with a risk of drier conditions in the east of Tasman. With such a wet winter, it is pleasing to see that most (but not all) of our aquifers are full as we head into summer.</w:t>
      </w:r>
    </w:p>
    <w:p w14:paraId="5EEE6E64" w14:textId="77777777" w:rsidR="00DE58D1" w:rsidRPr="00DE58D1" w:rsidRDefault="00DE58D1" w:rsidP="00DE58D1">
      <w:pPr>
        <w:rPr>
          <w:lang w:val="en-US"/>
        </w:rPr>
      </w:pPr>
      <w:r w:rsidRPr="00DE58D1">
        <w:rPr>
          <w:lang w:val="en-US"/>
        </w:rPr>
        <w:t>We’re lucky to have the Waimea Community Dam at capacity and in full operation, which will benefit affiliated water users in the Waimea Plains, and importantly, our urban Council water supplies. The Wai-iti Dam is also full and operational for the coming summer.</w:t>
      </w:r>
    </w:p>
    <w:p w14:paraId="7C0DD0F6" w14:textId="77777777" w:rsidR="00DE58D1" w:rsidRPr="00DE58D1" w:rsidRDefault="00DE58D1" w:rsidP="00DE58D1">
      <w:pPr>
        <w:rPr>
          <w:lang w:val="en-US"/>
        </w:rPr>
      </w:pPr>
      <w:r w:rsidRPr="00DE58D1">
        <w:rPr>
          <w:lang w:val="en-US"/>
        </w:rPr>
        <w:lastRenderedPageBreak/>
        <w:t>In the weeks ahead, Tasman’s Dry Weather Taskforce will convene if needed to update how other water supplies in the District are faring.</w:t>
      </w:r>
    </w:p>
    <w:p w14:paraId="39165704" w14:textId="77777777" w:rsidR="00DE58D1" w:rsidRPr="00DE58D1" w:rsidRDefault="00DE58D1" w:rsidP="00DE58D1">
      <w:pPr>
        <w:rPr>
          <w:lang w:val="en-US"/>
        </w:rPr>
      </w:pPr>
      <w:r w:rsidRPr="00DE58D1">
        <w:rPr>
          <w:lang w:val="en-US"/>
        </w:rPr>
        <w:t>At this early stage of the season, it’s a good time to remind everyone how they can make their water go further. Whatever we can do now to save water will make a difference, should things heat up through the season.</w:t>
      </w:r>
    </w:p>
    <w:p w14:paraId="291512CA" w14:textId="121548FE" w:rsidR="00DE58D1" w:rsidRPr="00DE58D1" w:rsidRDefault="00DE58D1" w:rsidP="00DE58D1">
      <w:pPr>
        <w:rPr>
          <w:lang w:val="en-US"/>
        </w:rPr>
      </w:pPr>
      <w:r w:rsidRPr="00DE58D1">
        <w:rPr>
          <w:lang w:val="en-US"/>
        </w:rPr>
        <w:t>There are lots of things you can do at home to reduce your water use. Our general advice is:</w:t>
      </w:r>
    </w:p>
    <w:p w14:paraId="287E9D29" w14:textId="77777777" w:rsidR="00DE58D1" w:rsidRPr="00DE58D1" w:rsidRDefault="00DE58D1" w:rsidP="00DE58D1">
      <w:pPr>
        <w:pStyle w:val="ListParagraph"/>
        <w:numPr>
          <w:ilvl w:val="0"/>
          <w:numId w:val="16"/>
        </w:numPr>
        <w:rPr>
          <w:lang w:val="en-US"/>
        </w:rPr>
      </w:pPr>
      <w:r w:rsidRPr="00DE58D1">
        <w:rPr>
          <w:lang w:val="en-US"/>
        </w:rPr>
        <w:t>Never put water down the drain when there may be another use for it, such as watering plants or cleaning.</w:t>
      </w:r>
    </w:p>
    <w:p w14:paraId="1C5FF634" w14:textId="77777777" w:rsidR="00DE58D1" w:rsidRPr="00DE58D1" w:rsidRDefault="00DE58D1" w:rsidP="00DE58D1">
      <w:pPr>
        <w:pStyle w:val="ListParagraph"/>
        <w:numPr>
          <w:ilvl w:val="0"/>
          <w:numId w:val="16"/>
        </w:numPr>
        <w:rPr>
          <w:lang w:val="en-US"/>
        </w:rPr>
      </w:pPr>
      <w:r w:rsidRPr="00DE58D1">
        <w:rPr>
          <w:lang w:val="en-US"/>
        </w:rPr>
        <w:t>Use soak or drip hoses – they’re more efficient than sprinklers.</w:t>
      </w:r>
    </w:p>
    <w:p w14:paraId="2874E73C" w14:textId="77777777" w:rsidR="00DE58D1" w:rsidRPr="00DE58D1" w:rsidRDefault="00DE58D1" w:rsidP="00DE58D1">
      <w:pPr>
        <w:pStyle w:val="ListParagraph"/>
        <w:numPr>
          <w:ilvl w:val="0"/>
          <w:numId w:val="16"/>
        </w:numPr>
        <w:rPr>
          <w:lang w:val="en-US"/>
        </w:rPr>
      </w:pPr>
      <w:r w:rsidRPr="00DE58D1">
        <w:rPr>
          <w:lang w:val="en-US"/>
        </w:rPr>
        <w:t>Choose drought-tolerant trees and plants for your garden.</w:t>
      </w:r>
    </w:p>
    <w:p w14:paraId="27D7A112" w14:textId="77777777" w:rsidR="00DE58D1" w:rsidRPr="00DE58D1" w:rsidRDefault="00DE58D1" w:rsidP="00DE58D1">
      <w:pPr>
        <w:pStyle w:val="ListParagraph"/>
        <w:numPr>
          <w:ilvl w:val="0"/>
          <w:numId w:val="16"/>
        </w:numPr>
        <w:rPr>
          <w:lang w:val="en-US"/>
        </w:rPr>
      </w:pPr>
      <w:r w:rsidRPr="00DE58D1">
        <w:rPr>
          <w:lang w:val="en-US"/>
        </w:rPr>
        <w:t>Collect rainwater to use on your garden.</w:t>
      </w:r>
    </w:p>
    <w:p w14:paraId="164AF2D4" w14:textId="559E0573" w:rsidR="00DE58D1" w:rsidRPr="00DE58D1" w:rsidRDefault="00DE58D1" w:rsidP="00DE58D1">
      <w:r w:rsidRPr="00DE58D1">
        <w:rPr>
          <w:lang w:val="en-US"/>
        </w:rPr>
        <w:t xml:space="preserve">Check out all our tips at </w:t>
      </w:r>
      <w:hyperlink r:id="rId10" w:history="1">
        <w:r w:rsidRPr="00DE58D1">
          <w:rPr>
            <w:rStyle w:val="Hyperlink"/>
            <w:lang w:val="en-US"/>
          </w:rPr>
          <w:t>tasman.govt.nz/water-saving-tips</w:t>
        </w:r>
      </w:hyperlink>
      <w:r w:rsidRPr="00DE58D1">
        <w:rPr>
          <w:lang w:val="en-US"/>
        </w:rPr>
        <w:t>.</w:t>
      </w:r>
    </w:p>
    <w:p w14:paraId="7C28D45F" w14:textId="77777777" w:rsidR="00DE58D1" w:rsidRPr="00DE58D1" w:rsidRDefault="00DE58D1" w:rsidP="00DE58D1">
      <w:pPr>
        <w:pStyle w:val="Heading1"/>
        <w:rPr>
          <w:lang w:val="en-US"/>
        </w:rPr>
      </w:pPr>
      <w:r w:rsidRPr="00DE58D1">
        <w:rPr>
          <w:lang w:val="en-US"/>
        </w:rPr>
        <w:t xml:space="preserve">Mooring licence implementation moves into phase three </w:t>
      </w:r>
    </w:p>
    <w:p w14:paraId="45682F41" w14:textId="77777777" w:rsidR="00DE58D1" w:rsidRPr="00DE58D1" w:rsidRDefault="00DE58D1" w:rsidP="00DE58D1">
      <w:pPr>
        <w:rPr>
          <w:lang w:val="en-US"/>
        </w:rPr>
      </w:pPr>
      <w:r w:rsidRPr="00DE58D1">
        <w:rPr>
          <w:lang w:val="en-US"/>
        </w:rPr>
        <w:t>As part of our Navigation Safety Bylaw 2024, our Harbourmaster team is well underway with implementing the mooring licencing system across Tasman.</w:t>
      </w:r>
    </w:p>
    <w:p w14:paraId="48E9BC6F" w14:textId="77777777" w:rsidR="00DE58D1" w:rsidRPr="00DE58D1" w:rsidRDefault="00DE58D1" w:rsidP="00DE58D1">
      <w:pPr>
        <w:rPr>
          <w:lang w:val="en-US"/>
        </w:rPr>
      </w:pPr>
      <w:r w:rsidRPr="00DE58D1">
        <w:rPr>
          <w:lang w:val="en-US"/>
        </w:rPr>
        <w:t>Since May, we’ve been rolling out a new system that streamlines the management of moorings within designated mooring areas, removing the need for Coastal Permits in those locations.</w:t>
      </w:r>
    </w:p>
    <w:p w14:paraId="49EED6C6" w14:textId="77777777" w:rsidR="00DE58D1" w:rsidRPr="00DE58D1" w:rsidRDefault="00DE58D1" w:rsidP="00DE58D1">
      <w:pPr>
        <w:rPr>
          <w:lang w:val="en-US"/>
        </w:rPr>
      </w:pPr>
      <w:r w:rsidRPr="00DE58D1">
        <w:rPr>
          <w:lang w:val="en-US"/>
        </w:rPr>
        <w:t>We are now in the third phase of accepting applications for mooring areas in Kaiteriteri 1, Motueka 2 (Trewavas Street) and Tapu Bay. Phase 4 will begin in February, covering Torrent Bay, Milnthorpe, and Otuwhero.</w:t>
      </w:r>
    </w:p>
    <w:p w14:paraId="6AB24BB5" w14:textId="77777777" w:rsidR="00DE58D1" w:rsidRPr="00DE58D1" w:rsidRDefault="00DE58D1" w:rsidP="00DE58D1">
      <w:pPr>
        <w:rPr>
          <w:lang w:val="en-US"/>
        </w:rPr>
      </w:pPr>
      <w:r w:rsidRPr="00DE58D1">
        <w:rPr>
          <w:lang w:val="en-US"/>
        </w:rPr>
        <w:t>We ask those with moorings to check their Coastal Permits (resource consents) to ensure they are up to date, valid and fit for purpose. Our Habourmaster team can help with any queries.</w:t>
      </w:r>
    </w:p>
    <w:p w14:paraId="550F6087" w14:textId="77777777" w:rsidR="00DE58D1" w:rsidRPr="00DE58D1" w:rsidRDefault="00DE58D1" w:rsidP="00DE58D1">
      <w:pPr>
        <w:rPr>
          <w:lang w:val="en-US"/>
        </w:rPr>
      </w:pPr>
      <w:r w:rsidRPr="00DE58D1">
        <w:rPr>
          <w:lang w:val="en-US"/>
        </w:rPr>
        <w:t>For moorings outside designated mooring areas, existing rules remain in effect, and a Coastal Permit is still required. Coastal Permits issued under the Resource Management Act 1991 may remain in place until their expiry date.</w:t>
      </w:r>
    </w:p>
    <w:p w14:paraId="49F70BF6" w14:textId="77777777" w:rsidR="00DE58D1" w:rsidRPr="00DE58D1" w:rsidRDefault="00DE58D1" w:rsidP="00DE58D1">
      <w:pPr>
        <w:rPr>
          <w:lang w:val="en-US"/>
        </w:rPr>
      </w:pPr>
      <w:r w:rsidRPr="00DE58D1">
        <w:rPr>
          <w:lang w:val="en-US"/>
        </w:rPr>
        <w:t>When a Coastal Permit expires, mooring owners must apply for either a new Mooring Licence (if within a mooring area) or for a renewal Coastal Permit to continue using their mooring.</w:t>
      </w:r>
    </w:p>
    <w:p w14:paraId="2592ABF1" w14:textId="77777777" w:rsidR="00DE58D1" w:rsidRPr="00DE58D1" w:rsidRDefault="00DE58D1" w:rsidP="00DE58D1">
      <w:pPr>
        <w:rPr>
          <w:lang w:val="en-US"/>
        </w:rPr>
      </w:pPr>
      <w:r w:rsidRPr="00DE58D1">
        <w:rPr>
          <w:lang w:val="en-US"/>
        </w:rPr>
        <w:t>Owners of unpermitted moorings must apply for either a Mooring Licence or a Coastal Permit. Applications will be assessed alongside other applicants using our priority criteria. Enforcement action may be taken if people do not apply.</w:t>
      </w:r>
    </w:p>
    <w:p w14:paraId="06DB12A6" w14:textId="77777777" w:rsidR="00DE58D1" w:rsidRPr="00DE58D1" w:rsidRDefault="00DE58D1" w:rsidP="00DE58D1">
      <w:pPr>
        <w:rPr>
          <w:lang w:val="en-US"/>
        </w:rPr>
      </w:pPr>
      <w:r w:rsidRPr="00DE58D1">
        <w:rPr>
          <w:lang w:val="en-US"/>
        </w:rPr>
        <w:lastRenderedPageBreak/>
        <w:t>Mooring Licences and Coastal Permits play an essential role in helping us manage coastal responsibilities, increase navigation safety, and support the protection of our marine environment.</w:t>
      </w:r>
    </w:p>
    <w:p w14:paraId="1D671278" w14:textId="2A43EA11" w:rsidR="00DE58D1" w:rsidRPr="00DE58D1" w:rsidRDefault="00DE58D1" w:rsidP="00DE58D1">
      <w:pPr>
        <w:rPr>
          <w:lang w:val="en-US"/>
        </w:rPr>
      </w:pPr>
      <w:r w:rsidRPr="00DE58D1">
        <w:rPr>
          <w:lang w:val="en-US"/>
        </w:rPr>
        <w:t xml:space="preserve">For more information, visit </w:t>
      </w:r>
      <w:hyperlink r:id="rId11" w:history="1">
        <w:r w:rsidRPr="00DE58D1">
          <w:rPr>
            <w:rStyle w:val="Hyperlink"/>
            <w:lang w:val="en-US"/>
          </w:rPr>
          <w:t>tasman.govt.nz/moorings</w:t>
        </w:r>
      </w:hyperlink>
      <w:r w:rsidRPr="00DE58D1">
        <w:rPr>
          <w:lang w:val="en-US"/>
        </w:rPr>
        <w:t>.</w:t>
      </w:r>
    </w:p>
    <w:p w14:paraId="63B019AF" w14:textId="77777777" w:rsidR="00DE58D1" w:rsidRPr="00DE58D1" w:rsidRDefault="00DE58D1" w:rsidP="00DE58D1">
      <w:pPr>
        <w:pStyle w:val="Heading1"/>
        <w:rPr>
          <w:lang w:val="en-US"/>
        </w:rPr>
      </w:pPr>
      <w:r w:rsidRPr="00DE58D1">
        <w:rPr>
          <w:lang w:val="en-US"/>
        </w:rPr>
        <w:t>Fence first, fun follows</w:t>
      </w:r>
    </w:p>
    <w:p w14:paraId="75D62A35" w14:textId="1CF04BE7" w:rsidR="00DE58D1" w:rsidRPr="00DE58D1" w:rsidRDefault="00DE58D1" w:rsidP="00DE58D1">
      <w:pPr>
        <w:rPr>
          <w:lang w:val="en-US"/>
        </w:rPr>
      </w:pPr>
      <w:r w:rsidRPr="00DE58D1">
        <w:rPr>
          <w:lang w:val="en-US"/>
        </w:rPr>
        <w:t>As summer approaches, it’s time to think about pool safety. Whether you own a permanent, temporary, portable pool or spa pool, the message is clear: Fence first, fun follows.</w:t>
      </w:r>
    </w:p>
    <w:p w14:paraId="341E3914" w14:textId="77777777" w:rsidR="00DE58D1" w:rsidRPr="00DE58D1" w:rsidRDefault="00DE58D1" w:rsidP="00DE58D1">
      <w:pPr>
        <w:rPr>
          <w:lang w:val="en-US"/>
        </w:rPr>
      </w:pPr>
      <w:r w:rsidRPr="00DE58D1">
        <w:rPr>
          <w:lang w:val="en-US"/>
        </w:rPr>
        <w:t>Residential pools can be a serious hazard for young children. That’s why the Building Act 2004 requires all pools capable of holding 40cm or more of water to have a physical barrier that restricts access by unsupervised children under 5 years of age. This includes portable and temporary pools, even if they’re only partially filled.</w:t>
      </w:r>
    </w:p>
    <w:p w14:paraId="068077A1" w14:textId="77777777" w:rsidR="00DE58D1" w:rsidRPr="00DE58D1" w:rsidRDefault="00DE58D1" w:rsidP="00DE58D1">
      <w:pPr>
        <w:rPr>
          <w:lang w:val="en-US"/>
        </w:rPr>
      </w:pPr>
      <w:r w:rsidRPr="00DE58D1">
        <w:rPr>
          <w:lang w:val="en-US"/>
        </w:rPr>
        <w:t>Building consent is required for installing a pool fence – even if you build it yourself. These barriers must be inspected every three years by your local council.</w:t>
      </w:r>
    </w:p>
    <w:p w14:paraId="097A1A48" w14:textId="77777777" w:rsidR="00DE58D1" w:rsidRPr="00DE58D1" w:rsidRDefault="00DE58D1" w:rsidP="00DE58D1">
      <w:pPr>
        <w:rPr>
          <w:lang w:val="en-US"/>
        </w:rPr>
      </w:pPr>
      <w:r w:rsidRPr="00DE58D1">
        <w:rPr>
          <w:lang w:val="en-US"/>
        </w:rPr>
        <w:t>Spa pools under 5m² may use an approved safety cover instead of a fence, but it must meet strict criteria.</w:t>
      </w:r>
    </w:p>
    <w:p w14:paraId="2C4EF7E0" w14:textId="499C9603" w:rsidR="00DE58D1" w:rsidRPr="00DE58D1" w:rsidRDefault="00DE58D1" w:rsidP="00DE58D1">
      <w:pPr>
        <w:rPr>
          <w:lang w:val="en-US"/>
        </w:rPr>
      </w:pPr>
      <w:r w:rsidRPr="00DE58D1">
        <w:rPr>
          <w:lang w:val="en-US"/>
        </w:rPr>
        <w:t xml:space="preserve">Above-ground pools are exempt from a barrier if the outside face of the pool wall is at least 1.2m high and free from any features that could assist a child climbing in. Ladders, pumps or steps giving pool access will need a barrier or gate, which requires building consent. Please visit </w:t>
      </w:r>
      <w:hyperlink r:id="rId12" w:history="1">
        <w:r w:rsidRPr="00DE58D1">
          <w:rPr>
            <w:rStyle w:val="Hyperlink"/>
            <w:lang w:val="en-US"/>
          </w:rPr>
          <w:t>rebrand.ly/bau4p32</w:t>
        </w:r>
      </w:hyperlink>
      <w:r w:rsidRPr="00DE58D1">
        <w:rPr>
          <w:lang w:val="en-US"/>
        </w:rPr>
        <w:t xml:space="preserve"> for more information.</w:t>
      </w:r>
    </w:p>
    <w:p w14:paraId="6C881D4C" w14:textId="77777777" w:rsidR="00DE58D1" w:rsidRPr="00DE58D1" w:rsidRDefault="00DE58D1" w:rsidP="00DE58D1">
      <w:pPr>
        <w:rPr>
          <w:lang w:val="en-US"/>
        </w:rPr>
      </w:pPr>
      <w:r w:rsidRPr="00DE58D1">
        <w:rPr>
          <w:lang w:val="en-US"/>
        </w:rPr>
        <w:t>You should always empty paddling pools when not in use, including overnight.</w:t>
      </w:r>
    </w:p>
    <w:p w14:paraId="3CD8CD0B" w14:textId="77777777" w:rsidR="00DE58D1" w:rsidRPr="00DE58D1" w:rsidRDefault="00DE58D1" w:rsidP="00DE58D1">
      <w:pPr>
        <w:rPr>
          <w:lang w:val="en-US"/>
        </w:rPr>
      </w:pPr>
      <w:r w:rsidRPr="00DE58D1">
        <w:rPr>
          <w:lang w:val="en-US"/>
        </w:rPr>
        <w:t>Even with compliant barriers, active adult supervision is essential. Always keep children within arm’s reach around water and avoid distractions.</w:t>
      </w:r>
    </w:p>
    <w:p w14:paraId="643EF024" w14:textId="77777777" w:rsidR="00DE58D1" w:rsidRPr="00DE58D1" w:rsidRDefault="00DE58D1" w:rsidP="00DE58D1">
      <w:pPr>
        <w:rPr>
          <w:lang w:val="en-US"/>
        </w:rPr>
      </w:pPr>
      <w:r w:rsidRPr="00DE58D1">
        <w:rPr>
          <w:lang w:val="en-US"/>
        </w:rPr>
        <w:t xml:space="preserve">For general information on all kinds of water safety, including for pools, rivers and beaches, please visit the Water Safety New Zealand website, </w:t>
      </w:r>
      <w:hyperlink r:id="rId13" w:history="1">
        <w:r w:rsidRPr="00DE58D1">
          <w:rPr>
            <w:rStyle w:val="Hyperlink"/>
            <w:lang w:val="en-US"/>
          </w:rPr>
          <w:t>watersafetynz.org</w:t>
        </w:r>
      </w:hyperlink>
      <w:r w:rsidRPr="00DE58D1">
        <w:rPr>
          <w:lang w:val="en-US"/>
        </w:rPr>
        <w:t>.</w:t>
      </w:r>
    </w:p>
    <w:p w14:paraId="17B83DD5" w14:textId="39841445" w:rsidR="00DE58D1" w:rsidRPr="00DE58D1" w:rsidRDefault="00DE58D1" w:rsidP="00DE58D1">
      <w:pPr>
        <w:pStyle w:val="Heading1"/>
        <w:rPr>
          <w:lang w:val="en-US"/>
        </w:rPr>
      </w:pPr>
      <w:r w:rsidRPr="00DE58D1">
        <w:rPr>
          <w:lang w:val="en-US"/>
        </w:rPr>
        <w:t>Summer in Tasman – the best time of the year!</w:t>
      </w:r>
    </w:p>
    <w:p w14:paraId="1228CE60" w14:textId="77777777" w:rsidR="00DE58D1" w:rsidRPr="00DE58D1" w:rsidRDefault="00DE58D1" w:rsidP="00DE58D1">
      <w:pPr>
        <w:rPr>
          <w:lang w:val="en-US"/>
        </w:rPr>
      </w:pPr>
      <w:r w:rsidRPr="00DE58D1">
        <w:rPr>
          <w:lang w:val="en-US"/>
        </w:rPr>
        <w:t>It’s no secret that summertime is something truly special in Tasman and Nelson – and this year’s Summer Events Guide is your ticket to the best entertainment and activities the entire region has on offer.</w:t>
      </w:r>
    </w:p>
    <w:p w14:paraId="428202FB" w14:textId="77777777" w:rsidR="00DE58D1" w:rsidRPr="00DE58D1" w:rsidRDefault="00DE58D1" w:rsidP="00DE58D1">
      <w:pPr>
        <w:rPr>
          <w:lang w:val="en-US"/>
        </w:rPr>
      </w:pPr>
      <w:r w:rsidRPr="00DE58D1">
        <w:rPr>
          <w:lang w:val="en-US"/>
        </w:rPr>
        <w:t>With our beautiful weather, stunning scenery, and vibrant community, there’s no better place to be. The Summer Events Guide is your handy companion to all the fun, entertainment, and activities happening right across our region.</w:t>
      </w:r>
    </w:p>
    <w:p w14:paraId="10B92350" w14:textId="77777777" w:rsidR="00DE58D1" w:rsidRPr="00DE58D1" w:rsidRDefault="00DE58D1" w:rsidP="00DE58D1">
      <w:pPr>
        <w:rPr>
          <w:lang w:val="en-US"/>
        </w:rPr>
      </w:pPr>
      <w:r w:rsidRPr="00DE58D1">
        <w:rPr>
          <w:lang w:val="en-US"/>
        </w:rPr>
        <w:lastRenderedPageBreak/>
        <w:t>You’ll find a huge variety of music, food, cultural and sporting events. There’s something for everyone – young or old, creative, active, and everyone in between!</w:t>
      </w:r>
    </w:p>
    <w:p w14:paraId="298C7C85" w14:textId="77777777" w:rsidR="00DE58D1" w:rsidRPr="00DE58D1" w:rsidRDefault="00DE58D1" w:rsidP="00DE58D1">
      <w:pPr>
        <w:rPr>
          <w:lang w:val="en-US"/>
        </w:rPr>
      </w:pPr>
      <w:r w:rsidRPr="00DE58D1">
        <w:rPr>
          <w:lang w:val="en-US"/>
        </w:rPr>
        <w:t>This printed guide, brought to you by Tasman District Council and Nelson City Council, has everything you need to make the most of your summer.</w:t>
      </w:r>
    </w:p>
    <w:p w14:paraId="0D91C699" w14:textId="3B5882FA" w:rsidR="00DE58D1" w:rsidRPr="00DE58D1" w:rsidRDefault="00DE58D1" w:rsidP="00DE58D1">
      <w:pPr>
        <w:rPr>
          <w:lang w:val="en-US"/>
        </w:rPr>
      </w:pPr>
      <w:r w:rsidRPr="00DE58D1">
        <w:rPr>
          <w:lang w:val="en-US"/>
        </w:rPr>
        <w:t xml:space="preserve">Keep an eye out for a copy in your letterbox this week, pick one up from your local service centre or library, or download it online at </w:t>
      </w:r>
      <w:hyperlink r:id="rId14" w:history="1">
        <w:r w:rsidRPr="00DE58D1">
          <w:rPr>
            <w:rStyle w:val="Hyperlink"/>
            <w:lang w:val="en-US"/>
          </w:rPr>
          <w:t>tasman.govt.nz/summer-events-guide</w:t>
        </w:r>
      </w:hyperlink>
      <w:r w:rsidRPr="00DE58D1">
        <w:rPr>
          <w:lang w:val="en-US"/>
        </w:rPr>
        <w:t>.</w:t>
      </w:r>
    </w:p>
    <w:p w14:paraId="36DAE76F" w14:textId="77777777" w:rsidR="00DE58D1" w:rsidRPr="00DE58D1" w:rsidRDefault="00DE58D1" w:rsidP="00DE58D1">
      <w:pPr>
        <w:pStyle w:val="Heading1"/>
        <w:rPr>
          <w:lang w:val="en-US"/>
        </w:rPr>
      </w:pPr>
      <w:r w:rsidRPr="00DE58D1">
        <w:rPr>
          <w:lang w:val="en-US"/>
        </w:rPr>
        <w:t>Checklist makes organisers’ lives easier</w:t>
      </w:r>
    </w:p>
    <w:p w14:paraId="06ED58A2" w14:textId="77777777" w:rsidR="00DE58D1" w:rsidRPr="00DE58D1" w:rsidRDefault="00DE58D1" w:rsidP="00DE58D1">
      <w:pPr>
        <w:rPr>
          <w:lang w:val="en-US"/>
        </w:rPr>
      </w:pPr>
      <w:r w:rsidRPr="00DE58D1">
        <w:rPr>
          <w:lang w:val="en-US"/>
        </w:rPr>
        <w:t>We live in a vibrant District that hosts a wide range of festivals and events, and we know the significant contributions these make to communities’ social and economic development.</w:t>
      </w:r>
    </w:p>
    <w:p w14:paraId="5A6DE105" w14:textId="77777777" w:rsidR="00DE58D1" w:rsidRPr="00DE58D1" w:rsidRDefault="00DE58D1" w:rsidP="00DE58D1">
      <w:pPr>
        <w:rPr>
          <w:lang w:val="en-US"/>
        </w:rPr>
      </w:pPr>
      <w:r w:rsidRPr="00DE58D1">
        <w:rPr>
          <w:lang w:val="en-US"/>
        </w:rPr>
        <w:t>Whether you’re thinking about holding a music festival, a family fun day, a craft market or even a sports tournament, we’ve put together some guidelines to help you plan and manage your event in Tasman District.</w:t>
      </w:r>
    </w:p>
    <w:p w14:paraId="445E5010" w14:textId="77777777" w:rsidR="00DE58D1" w:rsidRPr="00DE58D1" w:rsidRDefault="00DE58D1" w:rsidP="00DE58D1">
      <w:pPr>
        <w:rPr>
          <w:lang w:val="en-US"/>
        </w:rPr>
      </w:pPr>
      <w:r w:rsidRPr="00DE58D1">
        <w:rPr>
          <w:lang w:val="en-US"/>
        </w:rPr>
        <w:t>Depending on the event, you may be required to apply for consents, permits, licenses, and maybe book council venues and parks.</w:t>
      </w:r>
    </w:p>
    <w:p w14:paraId="71324815" w14:textId="77777777" w:rsidR="00DE58D1" w:rsidRPr="00DE58D1" w:rsidRDefault="00DE58D1" w:rsidP="00DE58D1">
      <w:pPr>
        <w:rPr>
          <w:lang w:val="en-US"/>
        </w:rPr>
      </w:pPr>
      <w:r w:rsidRPr="00DE58D1">
        <w:rPr>
          <w:lang w:val="en-US"/>
        </w:rPr>
        <w:t>To assist organisers in ensuring their event is the best it can be, we’ve put together a helpful event planning checklist on our website. It covers advice on locations, traffic management, food and drink, environment, safety, insurance and scheduling, and even has advice on making a safety plan, depending upon the risks associated with the event.</w:t>
      </w:r>
    </w:p>
    <w:p w14:paraId="31043867" w14:textId="5F7DECD4" w:rsidR="00DE58D1" w:rsidRPr="00DE58D1" w:rsidRDefault="00DE58D1" w:rsidP="00DE58D1">
      <w:pPr>
        <w:rPr>
          <w:lang w:val="en-US"/>
        </w:rPr>
      </w:pPr>
      <w:r w:rsidRPr="00DE58D1">
        <w:rPr>
          <w:lang w:val="en-US"/>
        </w:rPr>
        <w:t>Each category on the list provides handy quick links to ensure your event runs smoothly and follows the rules and regulations.</w:t>
      </w:r>
    </w:p>
    <w:p w14:paraId="09F49B1E" w14:textId="7CF3687D" w:rsidR="00DE58D1" w:rsidRPr="00DE58D1" w:rsidRDefault="00DE58D1" w:rsidP="00DE58D1">
      <w:pPr>
        <w:rPr>
          <w:lang w:val="en-US"/>
        </w:rPr>
      </w:pPr>
      <w:r w:rsidRPr="00DE58D1">
        <w:rPr>
          <w:lang w:val="en-US"/>
        </w:rPr>
        <w:t xml:space="preserve">You’ll find the checklist, plus tips and advice for planning your event at </w:t>
      </w:r>
      <w:hyperlink r:id="rId15" w:history="1">
        <w:r w:rsidRPr="00DE58D1">
          <w:rPr>
            <w:rStyle w:val="Hyperlink"/>
            <w:lang w:val="en-US"/>
          </w:rPr>
          <w:t>tasman.govt.nz/planning-an-event</w:t>
        </w:r>
      </w:hyperlink>
      <w:r w:rsidRPr="00DE58D1">
        <w:rPr>
          <w:lang w:val="en-US"/>
        </w:rPr>
        <w:t>.</w:t>
      </w:r>
    </w:p>
    <w:p w14:paraId="534F42D1" w14:textId="77777777" w:rsidR="00DE58D1" w:rsidRPr="00DE58D1" w:rsidRDefault="00DE58D1" w:rsidP="00DE58D1">
      <w:pPr>
        <w:pStyle w:val="Heading1"/>
        <w:rPr>
          <w:lang w:val="en-US"/>
        </w:rPr>
      </w:pPr>
      <w:r w:rsidRPr="00DE58D1">
        <w:rPr>
          <w:lang w:val="en-US"/>
        </w:rPr>
        <w:t>Doggy dos and don’ts</w:t>
      </w:r>
    </w:p>
    <w:p w14:paraId="22C32578" w14:textId="77777777" w:rsidR="00DE58D1" w:rsidRPr="00DE58D1" w:rsidRDefault="00DE58D1" w:rsidP="00DE58D1">
      <w:pPr>
        <w:rPr>
          <w:lang w:val="en-US"/>
        </w:rPr>
      </w:pPr>
      <w:r w:rsidRPr="00DE58D1">
        <w:rPr>
          <w:lang w:val="en-US"/>
        </w:rPr>
        <w:t>There are times when a man’s best friend needs to do what he’s got to do, but others don’t have to put up with doggy’s doo being left lying around.</w:t>
      </w:r>
    </w:p>
    <w:p w14:paraId="33812265" w14:textId="77777777" w:rsidR="00DE58D1" w:rsidRPr="00DE58D1" w:rsidRDefault="00DE58D1" w:rsidP="00DE58D1">
      <w:pPr>
        <w:rPr>
          <w:lang w:val="en-US"/>
        </w:rPr>
      </w:pPr>
      <w:r w:rsidRPr="00DE58D1">
        <w:rPr>
          <w:lang w:val="en-US"/>
        </w:rPr>
        <w:t>As we head towards the dog days of summer, there are a few summer rules in our dog bylaw affecting the four-legged members of the family.</w:t>
      </w:r>
    </w:p>
    <w:p w14:paraId="7C114033" w14:textId="77777777" w:rsidR="00DE58D1" w:rsidRPr="00DE58D1" w:rsidRDefault="00DE58D1" w:rsidP="00DE58D1">
      <w:pPr>
        <w:rPr>
          <w:lang w:val="en-US"/>
        </w:rPr>
      </w:pPr>
      <w:r w:rsidRPr="00DE58D1">
        <w:rPr>
          <w:lang w:val="en-US"/>
        </w:rPr>
        <w:t>We’ve had an increase in complaints from people about dog walkers not cleaning up after their animals.</w:t>
      </w:r>
    </w:p>
    <w:p w14:paraId="3CD8D79E" w14:textId="77777777" w:rsidR="00DE58D1" w:rsidRPr="00DE58D1" w:rsidRDefault="00DE58D1" w:rsidP="00DE58D1">
      <w:pPr>
        <w:rPr>
          <w:lang w:val="en-US"/>
        </w:rPr>
      </w:pPr>
      <w:r w:rsidRPr="00DE58D1">
        <w:rPr>
          <w:lang w:val="en-US"/>
        </w:rPr>
        <w:lastRenderedPageBreak/>
        <w:t>Dog owners are responsible not only for picking up their doggy’s dumplings, but also for disposing of them appropriately. Walkers should carry bags to clean up after their canine companions.</w:t>
      </w:r>
    </w:p>
    <w:p w14:paraId="65D4A23C" w14:textId="77777777" w:rsidR="00DE58D1" w:rsidRPr="00DE58D1" w:rsidRDefault="00DE58D1" w:rsidP="00DE58D1">
      <w:pPr>
        <w:rPr>
          <w:lang w:val="en-US"/>
        </w:rPr>
      </w:pPr>
      <w:r w:rsidRPr="00DE58D1">
        <w:rPr>
          <w:lang w:val="en-US"/>
        </w:rPr>
        <w:t>There are green doggy doo bag dispenser stations in many convenient spots across the District. They are also close to rubbish bins for quick disposal.</w:t>
      </w:r>
    </w:p>
    <w:p w14:paraId="2960CFD5" w14:textId="77777777" w:rsidR="00DE58D1" w:rsidRPr="00DE58D1" w:rsidRDefault="00DE58D1" w:rsidP="00DE58D1">
      <w:pPr>
        <w:rPr>
          <w:lang w:val="en-US"/>
        </w:rPr>
      </w:pPr>
      <w:r w:rsidRPr="00DE58D1">
        <w:rPr>
          <w:lang w:val="en-US"/>
        </w:rPr>
        <w:t>There are many other places in Tasman to exercise your canine companions, both on and off the leash – remember a leash must be on hand in the off-leash areas and that in all urban areas the doggo must be on that leash.</w:t>
      </w:r>
    </w:p>
    <w:p w14:paraId="0211F7C6" w14:textId="77777777" w:rsidR="00DE58D1" w:rsidRPr="00DE58D1" w:rsidRDefault="00DE58D1" w:rsidP="00DE58D1">
      <w:pPr>
        <w:rPr>
          <w:lang w:val="en-US"/>
        </w:rPr>
      </w:pPr>
      <w:r w:rsidRPr="00DE58D1">
        <w:rPr>
          <w:lang w:val="en-US"/>
        </w:rPr>
        <w:t>Under our dog bylaw, there are certain places and times when Fifi, Fido and Mutlly can and can’t go, for example, all sports fields and within 10 metres of playground equipment and picnic tables are off limits.</w:t>
      </w:r>
    </w:p>
    <w:p w14:paraId="065B0ECC" w14:textId="77777777" w:rsidR="00DE58D1" w:rsidRPr="00DE58D1" w:rsidRDefault="00DE58D1" w:rsidP="00DE58D1">
      <w:pPr>
        <w:rPr>
          <w:lang w:val="en-US"/>
        </w:rPr>
      </w:pPr>
      <w:r w:rsidRPr="00DE58D1">
        <w:rPr>
          <w:lang w:val="en-US"/>
        </w:rPr>
        <w:t xml:space="preserve">From now until the beginning of March, the canine crew aren’t allowed at various places at various times. Full details are on our website, </w:t>
      </w:r>
      <w:hyperlink r:id="rId16" w:history="1">
        <w:r w:rsidRPr="00DE58D1">
          <w:rPr>
            <w:rStyle w:val="Hyperlink"/>
            <w:lang w:val="en-US"/>
          </w:rPr>
          <w:t>tasman.govt.nz/exercising-your-dog</w:t>
        </w:r>
      </w:hyperlink>
      <w:r w:rsidRPr="00DE58D1">
        <w:rPr>
          <w:lang w:val="en-US"/>
        </w:rPr>
        <w:t>.</w:t>
      </w:r>
    </w:p>
    <w:p w14:paraId="66B2B9AF" w14:textId="77777777" w:rsidR="00DE58D1" w:rsidRPr="00DE58D1" w:rsidRDefault="00DE58D1" w:rsidP="00DE58D1">
      <w:pPr>
        <w:pStyle w:val="Heading1"/>
        <w:rPr>
          <w:lang w:val="en-US"/>
        </w:rPr>
      </w:pPr>
      <w:r w:rsidRPr="00DE58D1">
        <w:rPr>
          <w:lang w:val="en-US"/>
        </w:rPr>
        <w:t>Graduates celebrate achievements in Mayor’s Taskforce</w:t>
      </w:r>
    </w:p>
    <w:p w14:paraId="718A672B" w14:textId="77777777" w:rsidR="00DE58D1" w:rsidRPr="00DE58D1" w:rsidRDefault="00DE58D1" w:rsidP="00DE58D1">
      <w:pPr>
        <w:rPr>
          <w:lang w:val="en-US"/>
        </w:rPr>
      </w:pPr>
      <w:r w:rsidRPr="00DE58D1">
        <w:rPr>
          <w:lang w:val="en-US"/>
        </w:rPr>
        <w:t>Some of this region’s best and brightest vocational graduates were celebrated at the Mayor’s Taskforce for Jobs graduation.</w:t>
      </w:r>
    </w:p>
    <w:p w14:paraId="65A4D70D" w14:textId="77777777" w:rsidR="00DE58D1" w:rsidRPr="00DE58D1" w:rsidRDefault="00DE58D1" w:rsidP="00DE58D1">
      <w:pPr>
        <w:rPr>
          <w:lang w:val="en-US"/>
        </w:rPr>
      </w:pPr>
      <w:r w:rsidRPr="00DE58D1">
        <w:rPr>
          <w:lang w:val="en-US"/>
        </w:rPr>
        <w:t>The Mayor’s Taskforce for Jobs is a nationwide initiative that brings together mayors, councils, businesses, and community organisations to help young people – especially those aged between 16 and 24 – into employment, education, or training.</w:t>
      </w:r>
    </w:p>
    <w:p w14:paraId="7FDB066E" w14:textId="77777777" w:rsidR="00DE58D1" w:rsidRPr="00DE58D1" w:rsidRDefault="00DE58D1" w:rsidP="00DE58D1">
      <w:pPr>
        <w:rPr>
          <w:lang w:val="en-US"/>
        </w:rPr>
      </w:pPr>
      <w:r w:rsidRPr="00DE58D1">
        <w:rPr>
          <w:lang w:val="en-US"/>
        </w:rPr>
        <w:t>It offers wraparound support, including help with CVs and job applications, driver licensing and transport assistance, PPE and work gear, even short-course qualifications like forklift, site safety, and first aid, as well as mental health and wellbeing support.</w:t>
      </w:r>
    </w:p>
    <w:p w14:paraId="10929BB5" w14:textId="77777777" w:rsidR="00DE58D1" w:rsidRPr="00DE58D1" w:rsidRDefault="00DE58D1" w:rsidP="00DE58D1">
      <w:pPr>
        <w:rPr>
          <w:lang w:val="en-US"/>
        </w:rPr>
      </w:pPr>
      <w:r w:rsidRPr="00DE58D1">
        <w:rPr>
          <w:lang w:val="en-US"/>
        </w:rPr>
        <w:t>Sixty-eight students received certificates of recognition for their achievements across a broad range of industry-based training opportunities.</w:t>
      </w:r>
    </w:p>
    <w:p w14:paraId="636C180A" w14:textId="77777777" w:rsidR="00DE58D1" w:rsidRPr="00DE58D1" w:rsidRDefault="00DE58D1" w:rsidP="00DE58D1">
      <w:pPr>
        <w:rPr>
          <w:lang w:val="en-US"/>
        </w:rPr>
      </w:pPr>
      <w:r w:rsidRPr="00DE58D1">
        <w:rPr>
          <w:lang w:val="en-US"/>
        </w:rPr>
        <w:t>Graduates gained qualifications across 16 sectors, including agriculture, retail, fishing, horticulture, community work, health care, food and beverage service, and engineering.</w:t>
      </w:r>
    </w:p>
    <w:p w14:paraId="44E314B2" w14:textId="77777777" w:rsidR="00DE58D1" w:rsidRPr="00DE58D1" w:rsidRDefault="00DE58D1" w:rsidP="00DE58D1">
      <w:pPr>
        <w:rPr>
          <w:lang w:val="en-US"/>
        </w:rPr>
      </w:pPr>
      <w:r w:rsidRPr="00DE58D1">
        <w:rPr>
          <w:lang w:val="en-US"/>
        </w:rPr>
        <w:t>The Mayor’s Taskforce for Jobs programme further highlights the benefits of ‘earn and learn’ employment pathways over traditional tertiary qualifications.</w:t>
      </w:r>
    </w:p>
    <w:p w14:paraId="569DBB11" w14:textId="77777777" w:rsidR="00DE58D1" w:rsidRPr="00DE58D1" w:rsidRDefault="00DE58D1" w:rsidP="00DE58D1">
      <w:pPr>
        <w:rPr>
          <w:lang w:val="en-US"/>
        </w:rPr>
      </w:pPr>
      <w:r w:rsidRPr="00DE58D1">
        <w:rPr>
          <w:lang w:val="en-US"/>
        </w:rPr>
        <w:t>Mayor Tim King recognised the tenacity and true grit it had taken for students to get to this point.</w:t>
      </w:r>
    </w:p>
    <w:p w14:paraId="7C1E632C" w14:textId="77777777" w:rsidR="00DE58D1" w:rsidRPr="00DE58D1" w:rsidRDefault="00DE58D1" w:rsidP="00DE58D1">
      <w:pPr>
        <w:rPr>
          <w:lang w:val="en-US"/>
        </w:rPr>
      </w:pPr>
      <w:r w:rsidRPr="00DE58D1">
        <w:rPr>
          <w:lang w:val="en-US"/>
        </w:rPr>
        <w:t>“Juggling full-time work, study and family commitments isn’t an easy task, so those who have qualified must be extremely proud of their achievements.”</w:t>
      </w:r>
    </w:p>
    <w:p w14:paraId="34CF93AF" w14:textId="77777777" w:rsidR="00DE58D1" w:rsidRPr="00DE58D1" w:rsidRDefault="00DE58D1" w:rsidP="00DE58D1">
      <w:pPr>
        <w:rPr>
          <w:lang w:val="en-US"/>
        </w:rPr>
      </w:pPr>
      <w:r w:rsidRPr="00DE58D1">
        <w:rPr>
          <w:lang w:val="en-US"/>
        </w:rPr>
        <w:t>He also thanked the businesses and companies that have joined the programme.</w:t>
      </w:r>
    </w:p>
    <w:p w14:paraId="005B068F" w14:textId="1A616E6D" w:rsidR="00DE58D1" w:rsidRPr="00DE58D1" w:rsidRDefault="00DE58D1" w:rsidP="00DE58D1">
      <w:pPr>
        <w:rPr>
          <w:lang w:val="en-US"/>
        </w:rPr>
      </w:pPr>
      <w:r w:rsidRPr="00DE58D1">
        <w:rPr>
          <w:lang w:val="en-US"/>
        </w:rPr>
        <w:lastRenderedPageBreak/>
        <w:t>“By committing to and supporting the Mayor’s Taskforce for Jobs, local businesses and companies are helping ensure our region maintains and reinforces itself as a strategically important part of this country’s economy.”</w:t>
      </w:r>
    </w:p>
    <w:p w14:paraId="60E50D60" w14:textId="506AE910" w:rsidR="00DE58D1" w:rsidRPr="00DE58D1" w:rsidRDefault="00DE58D1" w:rsidP="00DE58D1">
      <w:pPr>
        <w:pStyle w:val="Heading1"/>
      </w:pPr>
      <w:r w:rsidRPr="00DE58D1">
        <w:t>What’s On</w:t>
      </w:r>
      <w:r>
        <w:t xml:space="preserve"> in Tasman</w:t>
      </w:r>
    </w:p>
    <w:p w14:paraId="4B7A9C9A" w14:textId="77777777" w:rsidR="00DE58D1" w:rsidRPr="00DE58D1" w:rsidRDefault="00DE58D1" w:rsidP="00DE58D1">
      <w:pPr>
        <w:pStyle w:val="Heading3"/>
        <w:rPr>
          <w:lang w:val="en-US"/>
        </w:rPr>
      </w:pPr>
      <w:r w:rsidRPr="00DE58D1">
        <w:rPr>
          <w:lang w:val="en-US"/>
        </w:rPr>
        <w:t>It’s on in Nelson Tasman</w:t>
      </w:r>
    </w:p>
    <w:p w14:paraId="39D6A819" w14:textId="77777777" w:rsidR="00DE58D1" w:rsidRPr="00DE58D1" w:rsidRDefault="00DE58D1" w:rsidP="00DE58D1">
      <w:pPr>
        <w:rPr>
          <w:lang w:val="en-US"/>
        </w:rPr>
      </w:pPr>
      <w:r w:rsidRPr="00DE58D1">
        <w:rPr>
          <w:lang w:val="en-US"/>
        </w:rPr>
        <w:t xml:space="preserve">To keep up with events happening across the region, visit </w:t>
      </w:r>
      <w:hyperlink r:id="rId17" w:history="1">
        <w:r w:rsidRPr="00DE58D1">
          <w:rPr>
            <w:rStyle w:val="Hyperlink"/>
            <w:lang w:val="en-US"/>
          </w:rPr>
          <w:t>nelsontasman.nz/events</w:t>
        </w:r>
      </w:hyperlink>
      <w:r w:rsidRPr="00DE58D1">
        <w:rPr>
          <w:lang w:val="en-US"/>
        </w:rPr>
        <w:t>.</w:t>
      </w:r>
    </w:p>
    <w:p w14:paraId="7AFB8CFD" w14:textId="77777777" w:rsidR="00DE58D1" w:rsidRPr="00DE58D1" w:rsidRDefault="00DE58D1" w:rsidP="00DE58D1">
      <w:pPr>
        <w:pStyle w:val="Heading3"/>
        <w:rPr>
          <w:lang w:val="en-US"/>
        </w:rPr>
      </w:pPr>
      <w:r w:rsidRPr="00DE58D1">
        <w:rPr>
          <w:lang w:val="en-US"/>
        </w:rPr>
        <w:t>Christmas parades</w:t>
      </w:r>
    </w:p>
    <w:p w14:paraId="1F5CB1CF" w14:textId="77777777" w:rsidR="00DE58D1" w:rsidRPr="00DE58D1" w:rsidRDefault="00DE58D1" w:rsidP="00DE58D1">
      <w:pPr>
        <w:pStyle w:val="ListParagraph"/>
        <w:numPr>
          <w:ilvl w:val="0"/>
          <w:numId w:val="17"/>
        </w:numPr>
        <w:rPr>
          <w:lang w:val="en-US"/>
        </w:rPr>
      </w:pPr>
      <w:r w:rsidRPr="00DE58D1">
        <w:rPr>
          <w:rStyle w:val="Heading4Char"/>
          <w:lang w:val="en-US"/>
        </w:rPr>
        <w:t>Richmond:</w:t>
      </w:r>
      <w:r w:rsidRPr="00DE58D1">
        <w:rPr>
          <w:lang w:val="en-US"/>
        </w:rPr>
        <w:t xml:space="preserve"> Sunday 7 December, 1.00</w:t>
      </w:r>
      <w:r w:rsidRPr="00DE58D1">
        <w:rPr>
          <w:rFonts w:ascii="Arial" w:hAnsi="Arial" w:cs="Arial"/>
          <w:lang w:val="en-US"/>
        </w:rPr>
        <w:t> </w:t>
      </w:r>
      <w:r w:rsidRPr="00DE58D1">
        <w:rPr>
          <w:lang w:val="en-US"/>
        </w:rPr>
        <w:t>pm</w:t>
      </w:r>
      <w:r w:rsidRPr="00DE58D1">
        <w:rPr>
          <w:rFonts w:ascii="Arial" w:hAnsi="Arial" w:cs="Arial"/>
          <w:lang w:val="en-US"/>
        </w:rPr>
        <w:t> </w:t>
      </w:r>
      <w:r w:rsidRPr="00DE58D1">
        <w:rPr>
          <w:rFonts w:ascii="Aptos" w:hAnsi="Aptos" w:cs="Aptos"/>
          <w:lang w:val="en-US"/>
        </w:rPr>
        <w:t>–</w:t>
      </w:r>
      <w:r w:rsidRPr="00DE58D1">
        <w:rPr>
          <w:rFonts w:ascii="Arial" w:hAnsi="Arial" w:cs="Arial"/>
          <w:lang w:val="en-US"/>
        </w:rPr>
        <w:t> </w:t>
      </w:r>
      <w:r w:rsidRPr="00DE58D1">
        <w:rPr>
          <w:lang w:val="en-US"/>
        </w:rPr>
        <w:t>3.00</w:t>
      </w:r>
      <w:r w:rsidRPr="00DE58D1">
        <w:rPr>
          <w:rFonts w:ascii="Arial" w:hAnsi="Arial" w:cs="Arial"/>
          <w:lang w:val="en-US"/>
        </w:rPr>
        <w:t> </w:t>
      </w:r>
      <w:r w:rsidRPr="00DE58D1">
        <w:rPr>
          <w:lang w:val="en-US"/>
        </w:rPr>
        <w:t>pm, Queen Street, Richmond. Entertainment on the parade route from 12.30</w:t>
      </w:r>
      <w:r w:rsidRPr="00DE58D1">
        <w:rPr>
          <w:rFonts w:ascii="Arial" w:hAnsi="Arial" w:cs="Arial"/>
          <w:lang w:val="en-US"/>
        </w:rPr>
        <w:t> </w:t>
      </w:r>
      <w:r w:rsidRPr="00DE58D1">
        <w:rPr>
          <w:lang w:val="en-US"/>
        </w:rPr>
        <w:t>pm and afterwards at Sundial Square, plus the opportunity to meet the jolly man himself.</w:t>
      </w:r>
    </w:p>
    <w:p w14:paraId="421E1B41" w14:textId="20FC7DB2" w:rsidR="00DE58D1" w:rsidRPr="00DE58D1" w:rsidRDefault="00DE58D1" w:rsidP="00DE58D1">
      <w:pPr>
        <w:pStyle w:val="ListParagraph"/>
        <w:numPr>
          <w:ilvl w:val="0"/>
          <w:numId w:val="17"/>
        </w:numPr>
        <w:rPr>
          <w:lang w:val="en-US"/>
        </w:rPr>
      </w:pPr>
      <w:r w:rsidRPr="00DE58D1">
        <w:rPr>
          <w:rStyle w:val="Heading4Char"/>
          <w:lang w:val="en-US"/>
        </w:rPr>
        <w:t>Motueka:</w:t>
      </w:r>
      <w:r w:rsidRPr="00DE58D1">
        <w:rPr>
          <w:lang w:val="en-US"/>
        </w:rPr>
        <w:t xml:space="preserve"> Friday 12 December, entertainment from 5.00</w:t>
      </w:r>
      <w:r w:rsidRPr="00DE58D1">
        <w:rPr>
          <w:rFonts w:ascii="Arial" w:hAnsi="Arial" w:cs="Arial"/>
          <w:lang w:val="en-US"/>
        </w:rPr>
        <w:t> </w:t>
      </w:r>
      <w:r w:rsidRPr="00DE58D1">
        <w:rPr>
          <w:lang w:val="en-US"/>
        </w:rPr>
        <w:t>pm, parade at 7.00</w:t>
      </w:r>
      <w:r w:rsidRPr="00DE58D1">
        <w:rPr>
          <w:rFonts w:ascii="Arial" w:hAnsi="Arial" w:cs="Arial"/>
          <w:lang w:val="en-US"/>
        </w:rPr>
        <w:t> </w:t>
      </w:r>
      <w:r w:rsidRPr="00DE58D1">
        <w:rPr>
          <w:lang w:val="en-US"/>
        </w:rPr>
        <w:t>pm, High Street, Motueka.Street entertainment, Santa’s grotto, ferris wheel, food carts, and late-night shopping. Post-parade carol sing-along outside the Town Square with the Motueka Choir.</w:t>
      </w:r>
    </w:p>
    <w:p w14:paraId="18086A47" w14:textId="77777777" w:rsidR="00DE58D1" w:rsidRPr="00DE58D1" w:rsidRDefault="00DE58D1" w:rsidP="00DE58D1">
      <w:pPr>
        <w:pStyle w:val="ListParagraph"/>
        <w:numPr>
          <w:ilvl w:val="0"/>
          <w:numId w:val="17"/>
        </w:numPr>
        <w:rPr>
          <w:lang w:val="en-US"/>
        </w:rPr>
      </w:pPr>
      <w:r w:rsidRPr="00DE58D1">
        <w:rPr>
          <w:rStyle w:val="Heading4Char"/>
          <w:lang w:val="en-US"/>
        </w:rPr>
        <w:t>Golden Bay:</w:t>
      </w:r>
      <w:r w:rsidRPr="00DE58D1">
        <w:rPr>
          <w:lang w:val="en-US"/>
        </w:rPr>
        <w:t xml:space="preserve"> Saturday 13 December, 10.00</w:t>
      </w:r>
      <w:r w:rsidRPr="00DE58D1">
        <w:rPr>
          <w:rFonts w:ascii="Arial" w:hAnsi="Arial" w:cs="Arial"/>
          <w:lang w:val="en-US"/>
        </w:rPr>
        <w:t> </w:t>
      </w:r>
      <w:r w:rsidRPr="00DE58D1">
        <w:rPr>
          <w:lang w:val="en-US"/>
        </w:rPr>
        <w:t>am, Commercial Street, T</w:t>
      </w:r>
      <w:r w:rsidRPr="00DE58D1">
        <w:rPr>
          <w:rFonts w:ascii="Aptos" w:hAnsi="Aptos" w:cs="Aptos"/>
          <w:lang w:val="en-US"/>
        </w:rPr>
        <w:t>ā</w:t>
      </w:r>
      <w:r w:rsidRPr="00DE58D1">
        <w:rPr>
          <w:lang w:val="en-US"/>
        </w:rPr>
        <w:t>kaka.</w:t>
      </w:r>
    </w:p>
    <w:p w14:paraId="15E1DB38" w14:textId="77777777" w:rsidR="00DE58D1" w:rsidRPr="00DE58D1" w:rsidRDefault="00DE58D1" w:rsidP="00DE58D1">
      <w:pPr>
        <w:pStyle w:val="Heading3"/>
        <w:rPr>
          <w:lang w:val="en-US"/>
        </w:rPr>
      </w:pPr>
      <w:r w:rsidRPr="00DE58D1">
        <w:rPr>
          <w:lang w:val="en-US"/>
        </w:rPr>
        <w:t>Country Christmas Market</w:t>
      </w:r>
    </w:p>
    <w:p w14:paraId="14A3BA61" w14:textId="77777777" w:rsidR="00DE58D1" w:rsidRPr="00DE58D1" w:rsidRDefault="00DE58D1" w:rsidP="00DE58D1">
      <w:pPr>
        <w:rPr>
          <w:lang w:val="en-US"/>
        </w:rPr>
      </w:pPr>
      <w:r w:rsidRPr="00DE58D1">
        <w:rPr>
          <w:lang w:val="en-US"/>
        </w:rPr>
        <w:t>Saturday 6 December, 10.30</w:t>
      </w:r>
      <w:r w:rsidRPr="00DE58D1">
        <w:rPr>
          <w:rFonts w:ascii="Arial" w:hAnsi="Arial" w:cs="Arial"/>
          <w:lang w:val="en-US"/>
        </w:rPr>
        <w:t> </w:t>
      </w:r>
      <w:r w:rsidRPr="00DE58D1">
        <w:rPr>
          <w:lang w:val="en-US"/>
        </w:rPr>
        <w:t>am</w:t>
      </w:r>
      <w:r w:rsidRPr="00DE58D1">
        <w:rPr>
          <w:rFonts w:ascii="Arial" w:hAnsi="Arial" w:cs="Arial"/>
          <w:lang w:val="en-US"/>
        </w:rPr>
        <w:t> </w:t>
      </w:r>
      <w:r w:rsidRPr="00DE58D1">
        <w:rPr>
          <w:rFonts w:ascii="Aptos" w:hAnsi="Aptos" w:cs="Aptos"/>
          <w:lang w:val="en-US"/>
        </w:rPr>
        <w:t>–</w:t>
      </w:r>
      <w:r w:rsidRPr="00DE58D1">
        <w:rPr>
          <w:rFonts w:ascii="Arial" w:hAnsi="Arial" w:cs="Arial"/>
          <w:lang w:val="en-US"/>
        </w:rPr>
        <w:t> </w:t>
      </w:r>
      <w:r w:rsidRPr="00DE58D1">
        <w:rPr>
          <w:lang w:val="en-US"/>
        </w:rPr>
        <w:t>3.00</w:t>
      </w:r>
      <w:r w:rsidRPr="00DE58D1">
        <w:rPr>
          <w:rFonts w:ascii="Arial" w:hAnsi="Arial" w:cs="Arial"/>
          <w:lang w:val="en-US"/>
        </w:rPr>
        <w:t> </w:t>
      </w:r>
      <w:r w:rsidRPr="00DE58D1">
        <w:rPr>
          <w:lang w:val="en-US"/>
        </w:rPr>
        <w:t>pm, Moutere Hills Community Centre.</w:t>
      </w:r>
    </w:p>
    <w:p w14:paraId="6831D634" w14:textId="77777777" w:rsidR="00DE58D1" w:rsidRPr="00DE58D1" w:rsidRDefault="00DE58D1" w:rsidP="00DE58D1">
      <w:pPr>
        <w:rPr>
          <w:lang w:val="en-US"/>
        </w:rPr>
      </w:pPr>
      <w:r w:rsidRPr="00DE58D1">
        <w:rPr>
          <w:lang w:val="en-US"/>
        </w:rPr>
        <w:t>Over 70 stalls, entertainment, cafe and food carts. Free entry. On wet or fine.</w:t>
      </w:r>
    </w:p>
    <w:p w14:paraId="5AF38738" w14:textId="77777777" w:rsidR="00DE58D1" w:rsidRPr="00DE58D1" w:rsidRDefault="00DE58D1" w:rsidP="00DE58D1">
      <w:pPr>
        <w:pStyle w:val="Heading3"/>
        <w:rPr>
          <w:lang w:val="en-US"/>
        </w:rPr>
      </w:pPr>
      <w:r w:rsidRPr="00DE58D1">
        <w:rPr>
          <w:lang w:val="en-US"/>
        </w:rPr>
        <w:t>Summer reading adventure – the big read</w:t>
      </w:r>
    </w:p>
    <w:p w14:paraId="4B9752A0" w14:textId="77777777" w:rsidR="00DE58D1" w:rsidRPr="00DE58D1" w:rsidRDefault="00DE58D1" w:rsidP="00DE58D1">
      <w:pPr>
        <w:rPr>
          <w:lang w:val="en-US"/>
        </w:rPr>
      </w:pPr>
      <w:r w:rsidRPr="00DE58D1">
        <w:rPr>
          <w:lang w:val="en-US"/>
        </w:rPr>
        <w:t>Monday 1 December – Friday 27 February.</w:t>
      </w:r>
    </w:p>
    <w:p w14:paraId="07499174" w14:textId="5B0D610D" w:rsidR="00DE58D1" w:rsidRPr="00DE58D1" w:rsidRDefault="00DE58D1" w:rsidP="00DE58D1">
      <w:pPr>
        <w:rPr>
          <w:lang w:val="en-US"/>
        </w:rPr>
      </w:pPr>
      <w:r w:rsidRPr="00DE58D1">
        <w:rPr>
          <w:lang w:val="en-US"/>
        </w:rPr>
        <w:t xml:space="preserve">This summer, we’re challenging tamariki to read as often as they can, explore their local library, and discover fun activities with their whānau. There’s something for everyone, and for every age and stage. Your summer reading adventure booklet will give you everything you need – a reading tracker, information about events, and an entry to the grand prize draw. Booklets can be collected from 1 December from your local Tasman District Library. Let’s get reading! </w:t>
      </w:r>
    </w:p>
    <w:p w14:paraId="2C5DD400" w14:textId="77777777" w:rsidR="00DE58D1" w:rsidRPr="00DE58D1" w:rsidRDefault="00DE58D1" w:rsidP="00DE58D1">
      <w:pPr>
        <w:pStyle w:val="Heading3"/>
        <w:rPr>
          <w:lang w:val="en-US"/>
        </w:rPr>
      </w:pPr>
      <w:r w:rsidRPr="00DE58D1">
        <w:rPr>
          <w:lang w:val="en-US"/>
        </w:rPr>
        <w:t>Summer reading bingo challenge (for adults)</w:t>
      </w:r>
    </w:p>
    <w:p w14:paraId="269ADB12" w14:textId="77777777" w:rsidR="00DE58D1" w:rsidRPr="00DE58D1" w:rsidRDefault="00DE58D1" w:rsidP="00DE58D1">
      <w:pPr>
        <w:rPr>
          <w:lang w:val="en-US"/>
        </w:rPr>
      </w:pPr>
      <w:r w:rsidRPr="00DE58D1">
        <w:rPr>
          <w:lang w:val="en-US"/>
        </w:rPr>
        <w:t>Monday 1 December</w:t>
      </w:r>
      <w:r w:rsidRPr="00DE58D1">
        <w:rPr>
          <w:rFonts w:ascii="Arial" w:hAnsi="Arial" w:cs="Arial"/>
          <w:lang w:val="en-US"/>
        </w:rPr>
        <w:t> </w:t>
      </w:r>
      <w:r w:rsidRPr="00DE58D1">
        <w:rPr>
          <w:rFonts w:ascii="Aptos" w:hAnsi="Aptos" w:cs="Aptos"/>
          <w:lang w:val="en-US"/>
        </w:rPr>
        <w:t>–</w:t>
      </w:r>
      <w:r w:rsidRPr="00DE58D1">
        <w:rPr>
          <w:rFonts w:ascii="Arial" w:hAnsi="Arial" w:cs="Arial"/>
          <w:lang w:val="en-US"/>
        </w:rPr>
        <w:t> </w:t>
      </w:r>
      <w:r w:rsidRPr="00DE58D1">
        <w:rPr>
          <w:lang w:val="en-US"/>
        </w:rPr>
        <w:t>Saturday 31 January.</w:t>
      </w:r>
    </w:p>
    <w:p w14:paraId="1DD2F791" w14:textId="77777777" w:rsidR="00DE58D1" w:rsidRPr="00DE58D1" w:rsidRDefault="00DE58D1" w:rsidP="00DE58D1">
      <w:pPr>
        <w:rPr>
          <w:lang w:val="en-US"/>
        </w:rPr>
      </w:pPr>
      <w:r w:rsidRPr="00DE58D1">
        <w:rPr>
          <w:lang w:val="en-US"/>
        </w:rPr>
        <w:t>Challenge yourself to read differently this summer. Pick up a reading bingo card from your local Tasman District Library. Complete and return it to us before Friday 6 February to be in the draw for a $30 book voucher.</w:t>
      </w:r>
    </w:p>
    <w:p w14:paraId="050F84B1" w14:textId="2A67F842" w:rsidR="00DE58D1" w:rsidRPr="00DE58D1" w:rsidRDefault="00DE58D1" w:rsidP="00DE58D1">
      <w:pPr>
        <w:pStyle w:val="Heading1"/>
      </w:pPr>
      <w:r w:rsidRPr="00DE58D1">
        <w:lastRenderedPageBreak/>
        <w:t>Newsline Notices</w:t>
      </w:r>
    </w:p>
    <w:p w14:paraId="0B40ED52" w14:textId="77777777" w:rsidR="00DE58D1" w:rsidRPr="00DE58D1" w:rsidRDefault="00DE58D1" w:rsidP="00DE58D1">
      <w:pPr>
        <w:pStyle w:val="Heading3"/>
        <w:rPr>
          <w:lang w:val="en-US"/>
        </w:rPr>
      </w:pPr>
      <w:r w:rsidRPr="00DE58D1">
        <w:rPr>
          <w:lang w:val="en-US"/>
        </w:rPr>
        <w:t>Council hui</w:t>
      </w:r>
    </w:p>
    <w:p w14:paraId="54DD2C25" w14:textId="32BB2F50" w:rsidR="00DE58D1" w:rsidRPr="00DE58D1" w:rsidRDefault="00DE58D1" w:rsidP="00DE58D1">
      <w:pPr>
        <w:rPr>
          <w:lang w:val="en-US"/>
        </w:rPr>
      </w:pPr>
      <w:r w:rsidRPr="00DE58D1">
        <w:rPr>
          <w:lang w:val="en-US"/>
        </w:rPr>
        <w:t xml:space="preserve">Meetings will take place in person and be live-streamed. To view live or previous meetings, visit </w:t>
      </w:r>
      <w:hyperlink r:id="rId18" w:history="1">
        <w:r w:rsidRPr="00DE58D1">
          <w:rPr>
            <w:rStyle w:val="Hyperlink"/>
            <w:lang w:val="en-US"/>
          </w:rPr>
          <w:t>youtube.com/@tasmandistrictcouncilmeetings</w:t>
        </w:r>
      </w:hyperlink>
      <w:r w:rsidRPr="00DE58D1">
        <w:rPr>
          <w:lang w:val="en-US"/>
        </w:rPr>
        <w:t xml:space="preserve">. Unless otherwise stated, all meetings will be held at the Council Chamber, 189 Queen Street, Richmond. For details, visit </w:t>
      </w:r>
      <w:hyperlink r:id="rId19" w:history="1">
        <w:r w:rsidRPr="00DE58D1">
          <w:rPr>
            <w:rStyle w:val="Hyperlink"/>
            <w:lang w:val="en-US"/>
          </w:rPr>
          <w:t>tasman.govt.nz/meetings-calendar</w:t>
        </w:r>
      </w:hyperlink>
      <w:r w:rsidRPr="00DE58D1">
        <w:rPr>
          <w:lang w:val="en-US"/>
        </w:rPr>
        <w:t xml:space="preserve">. </w:t>
      </w:r>
    </w:p>
    <w:p w14:paraId="43F35A9D" w14:textId="77777777" w:rsidR="00DE58D1" w:rsidRPr="00DE58D1" w:rsidRDefault="00DE58D1" w:rsidP="00DE58D1">
      <w:pPr>
        <w:rPr>
          <w:lang w:val="en-US"/>
        </w:rPr>
      </w:pPr>
      <w:r w:rsidRPr="00DE58D1">
        <w:rPr>
          <w:lang w:val="en-US"/>
        </w:rPr>
        <w:t>Tasman District Council</w:t>
      </w:r>
      <w:r w:rsidRPr="00DE58D1">
        <w:rPr>
          <w:lang w:val="en-US"/>
        </w:rPr>
        <w:br/>
        <w:t>Thursday 11 December, 9.30</w:t>
      </w:r>
      <w:r w:rsidRPr="00DE58D1">
        <w:rPr>
          <w:rFonts w:ascii="Arial" w:hAnsi="Arial" w:cs="Arial"/>
          <w:lang w:val="en-US"/>
        </w:rPr>
        <w:t> </w:t>
      </w:r>
      <w:r w:rsidRPr="00DE58D1">
        <w:rPr>
          <w:lang w:val="en-US"/>
        </w:rPr>
        <w:t>am.</w:t>
      </w:r>
    </w:p>
    <w:p w14:paraId="69E80456" w14:textId="3A4258FD" w:rsidR="00DE58D1" w:rsidRPr="00DE58D1" w:rsidRDefault="00DE58D1" w:rsidP="00DE58D1">
      <w:pPr>
        <w:rPr>
          <w:lang w:val="en-US"/>
        </w:rPr>
      </w:pPr>
      <w:r w:rsidRPr="00DE58D1">
        <w:rPr>
          <w:lang w:val="en-US"/>
        </w:rPr>
        <w:t xml:space="preserve">Golden Bay Community Board </w:t>
      </w:r>
      <w:r w:rsidRPr="00DE58D1">
        <w:rPr>
          <w:lang w:val="en-US"/>
        </w:rPr>
        <w:br/>
        <w:t>Monday 15 December, 1.00</w:t>
      </w:r>
      <w:r w:rsidRPr="00DE58D1">
        <w:rPr>
          <w:rFonts w:ascii="Arial" w:hAnsi="Arial" w:cs="Arial"/>
          <w:lang w:val="en-US"/>
        </w:rPr>
        <w:t> </w:t>
      </w:r>
      <w:r w:rsidRPr="00DE58D1">
        <w:rPr>
          <w:lang w:val="en-US"/>
        </w:rPr>
        <w:t>pm.</w:t>
      </w:r>
      <w:r>
        <w:rPr>
          <w:lang w:val="en-US"/>
        </w:rPr>
        <w:t xml:space="preserve"> </w:t>
      </w:r>
      <w:r w:rsidRPr="00DE58D1">
        <w:rPr>
          <w:lang w:val="en-US"/>
        </w:rPr>
        <w:t>T</w:t>
      </w:r>
      <w:r w:rsidRPr="00DE58D1">
        <w:rPr>
          <w:rFonts w:ascii="Aptos" w:hAnsi="Aptos" w:cs="Aptos"/>
          <w:lang w:val="en-US"/>
        </w:rPr>
        <w:t>ā</w:t>
      </w:r>
      <w:r w:rsidRPr="00DE58D1">
        <w:rPr>
          <w:lang w:val="en-US"/>
        </w:rPr>
        <w:t>kaka Office, Commercial Street.</w:t>
      </w:r>
    </w:p>
    <w:p w14:paraId="04FB4624" w14:textId="648A9E37" w:rsidR="00DE58D1" w:rsidRPr="00DE58D1" w:rsidRDefault="00DE58D1" w:rsidP="00DE58D1">
      <w:pPr>
        <w:rPr>
          <w:lang w:val="en-US"/>
        </w:rPr>
      </w:pPr>
      <w:r w:rsidRPr="00DE58D1">
        <w:rPr>
          <w:lang w:val="en-US"/>
        </w:rPr>
        <w:t xml:space="preserve">Motueka Community Board </w:t>
      </w:r>
      <w:r w:rsidRPr="00DE58D1">
        <w:rPr>
          <w:lang w:val="en-US"/>
        </w:rPr>
        <w:br/>
        <w:t>Tuesday 16 December, 3.00</w:t>
      </w:r>
      <w:r w:rsidRPr="00DE58D1">
        <w:rPr>
          <w:rFonts w:ascii="Arial" w:hAnsi="Arial" w:cs="Arial"/>
          <w:lang w:val="en-US"/>
        </w:rPr>
        <w:t> </w:t>
      </w:r>
      <w:r w:rsidRPr="00DE58D1">
        <w:rPr>
          <w:lang w:val="en-US"/>
        </w:rPr>
        <w:t>pm.</w:t>
      </w:r>
      <w:r>
        <w:rPr>
          <w:lang w:val="en-US"/>
        </w:rPr>
        <w:t xml:space="preserve"> </w:t>
      </w:r>
      <w:r w:rsidRPr="00DE58D1">
        <w:rPr>
          <w:lang w:val="en-US"/>
        </w:rPr>
        <w:t>Motueka Library, Wallace Street.</w:t>
      </w:r>
    </w:p>
    <w:p w14:paraId="36BE7FF6" w14:textId="77777777" w:rsidR="00DE58D1" w:rsidRPr="00DE58D1" w:rsidRDefault="00DE58D1" w:rsidP="00DE58D1">
      <w:pPr>
        <w:pStyle w:val="Heading3"/>
        <w:rPr>
          <w:lang w:val="en-US"/>
        </w:rPr>
      </w:pPr>
      <w:r w:rsidRPr="00DE58D1">
        <w:rPr>
          <w:lang w:val="en-US"/>
        </w:rPr>
        <w:t>Be the first to see Newsline</w:t>
      </w:r>
    </w:p>
    <w:p w14:paraId="453FD2A3" w14:textId="4DF90A8D" w:rsidR="00DE58D1" w:rsidRPr="00DE58D1" w:rsidRDefault="00DE58D1" w:rsidP="00DE58D1">
      <w:pPr>
        <w:rPr>
          <w:lang w:val="en-US"/>
        </w:rPr>
      </w:pPr>
      <w:r w:rsidRPr="00DE58D1">
        <w:rPr>
          <w:lang w:val="en-US"/>
        </w:rPr>
        <w:t xml:space="preserve">Did you know you can read Newsline online? We put a digital version on our website and email it to those who have signed up to our mailing list. This means you should get it in your inbox before it reaches your letterbox! Visit </w:t>
      </w:r>
      <w:hyperlink r:id="rId20" w:history="1">
        <w:r w:rsidRPr="00DE58D1">
          <w:rPr>
            <w:rStyle w:val="Hyperlink"/>
            <w:lang w:val="en-US"/>
          </w:rPr>
          <w:t>tasman.govt.nz/newsline</w:t>
        </w:r>
      </w:hyperlink>
      <w:r w:rsidRPr="00DE58D1">
        <w:rPr>
          <w:lang w:val="en-US"/>
        </w:rPr>
        <w:t xml:space="preserve"> and follow the link to join the mailing list.</w:t>
      </w:r>
    </w:p>
    <w:p w14:paraId="3C80A1FD" w14:textId="77777777" w:rsidR="00DE58D1" w:rsidRPr="00DE58D1" w:rsidRDefault="00DE58D1" w:rsidP="00DE58D1">
      <w:pPr>
        <w:pStyle w:val="Heading3"/>
        <w:rPr>
          <w:lang w:val="en-US"/>
        </w:rPr>
      </w:pPr>
      <w:r w:rsidRPr="00DE58D1">
        <w:rPr>
          <w:lang w:val="en-US"/>
        </w:rPr>
        <w:t xml:space="preserve">Find what you’re looking for with FOUND </w:t>
      </w:r>
    </w:p>
    <w:p w14:paraId="2DD33A88" w14:textId="77777777" w:rsidR="00DE58D1" w:rsidRPr="00DE58D1" w:rsidRDefault="00DE58D1" w:rsidP="00DE58D1">
      <w:pPr>
        <w:rPr>
          <w:lang w:val="en-US"/>
        </w:rPr>
      </w:pPr>
      <w:r w:rsidRPr="00DE58D1">
        <w:rPr>
          <w:lang w:val="en-US"/>
        </w:rPr>
        <w:t xml:space="preserve">Have you heard of the FOUND Directory? It has listings of community groups and organisations, so if you’re looking for culture, art, sport, recreation, education or welfare, you’ll find it on FOUND. You can also find facilities like halls, reserves and meeting places to book for your next event or function. Check it out at </w:t>
      </w:r>
      <w:hyperlink r:id="rId21" w:history="1">
        <w:r w:rsidRPr="00DE58D1">
          <w:rPr>
            <w:rStyle w:val="Hyperlink"/>
            <w:lang w:val="en-US"/>
          </w:rPr>
          <w:t>found.org.nz</w:t>
        </w:r>
      </w:hyperlink>
      <w:r w:rsidRPr="00DE58D1">
        <w:rPr>
          <w:lang w:val="en-US"/>
        </w:rPr>
        <w:t>.</w:t>
      </w:r>
    </w:p>
    <w:p w14:paraId="1B794229" w14:textId="6616AEF8" w:rsidR="00DE58D1" w:rsidRPr="00DE58D1" w:rsidRDefault="00DE58D1" w:rsidP="00DE58D1">
      <w:pPr>
        <w:pStyle w:val="Heading3"/>
        <w:rPr>
          <w:lang w:val="en-US"/>
        </w:rPr>
      </w:pPr>
      <w:r w:rsidRPr="00DE58D1">
        <w:rPr>
          <w:lang w:val="en-US"/>
        </w:rPr>
        <w:t>Approved temporary road closure</w:t>
      </w:r>
    </w:p>
    <w:p w14:paraId="15EBCEB4" w14:textId="22378A4F" w:rsidR="00DE58D1" w:rsidRPr="00DE58D1" w:rsidRDefault="00DE58D1" w:rsidP="00DE58D1">
      <w:pPr>
        <w:rPr>
          <w:lang w:val="en-US"/>
        </w:rPr>
      </w:pPr>
      <w:r w:rsidRPr="00DE58D1">
        <w:rPr>
          <w:lang w:val="en-US"/>
        </w:rPr>
        <w:t>Applicant: Nelson Marlborough Traffic Management.</w:t>
      </w:r>
      <w:r w:rsidRPr="00DE58D1">
        <w:rPr>
          <w:lang w:val="en-US"/>
        </w:rPr>
        <w:br/>
        <w:t>Event: Tākaka Christmas Parade.</w:t>
      </w:r>
      <w:r w:rsidRPr="00DE58D1">
        <w:rPr>
          <w:lang w:val="en-US"/>
        </w:rPr>
        <w:br/>
        <w:t>Location: 5 Commercial Street to 100 Commercial Street, Junction Street and Reilly Street.</w:t>
      </w:r>
      <w:r w:rsidRPr="00DE58D1">
        <w:rPr>
          <w:lang w:val="en-US"/>
        </w:rPr>
        <w:br/>
        <w:t>Date and time: Saturday 13 December 2025, 9.30</w:t>
      </w:r>
      <w:r w:rsidRPr="00DE58D1">
        <w:rPr>
          <w:rFonts w:ascii="Arial" w:hAnsi="Arial" w:cs="Arial"/>
          <w:lang w:val="en-US"/>
        </w:rPr>
        <w:t> </w:t>
      </w:r>
      <w:r w:rsidRPr="00DE58D1">
        <w:rPr>
          <w:lang w:val="en-US"/>
        </w:rPr>
        <w:t>am</w:t>
      </w:r>
      <w:r w:rsidRPr="00DE58D1">
        <w:rPr>
          <w:rFonts w:ascii="Arial" w:hAnsi="Arial" w:cs="Arial"/>
          <w:lang w:val="en-US"/>
        </w:rPr>
        <w:t> </w:t>
      </w:r>
      <w:r w:rsidRPr="00DE58D1">
        <w:rPr>
          <w:rFonts w:ascii="Aptos" w:hAnsi="Aptos" w:cs="Aptos"/>
          <w:lang w:val="en-US"/>
        </w:rPr>
        <w:t>–</w:t>
      </w:r>
      <w:r w:rsidRPr="00DE58D1">
        <w:rPr>
          <w:rFonts w:ascii="Arial" w:hAnsi="Arial" w:cs="Arial"/>
          <w:lang w:val="en-US"/>
        </w:rPr>
        <w:t> </w:t>
      </w:r>
      <w:r w:rsidRPr="00DE58D1">
        <w:rPr>
          <w:lang w:val="en-US"/>
        </w:rPr>
        <w:t>11.00</w:t>
      </w:r>
      <w:r w:rsidRPr="00DE58D1">
        <w:rPr>
          <w:rFonts w:ascii="Arial" w:hAnsi="Arial" w:cs="Arial"/>
          <w:lang w:val="en-US"/>
        </w:rPr>
        <w:t> </w:t>
      </w:r>
      <w:r w:rsidRPr="00DE58D1">
        <w:rPr>
          <w:lang w:val="en-US"/>
        </w:rPr>
        <w:t>am.</w:t>
      </w:r>
    </w:p>
    <w:p w14:paraId="12657E86" w14:textId="77777777" w:rsidR="00DE58D1" w:rsidRPr="00DE58D1" w:rsidRDefault="00DE58D1" w:rsidP="00DE58D1">
      <w:pPr>
        <w:pStyle w:val="Heading3"/>
        <w:rPr>
          <w:lang w:val="en-US"/>
        </w:rPr>
      </w:pPr>
      <w:r w:rsidRPr="00DE58D1">
        <w:rPr>
          <w:lang w:val="en-US"/>
        </w:rPr>
        <w:t>Alcohol applications</w:t>
      </w:r>
    </w:p>
    <w:p w14:paraId="64A46DB9" w14:textId="2956BA04" w:rsidR="00DE58D1" w:rsidRPr="00DE58D1" w:rsidRDefault="00DE58D1" w:rsidP="00DE58D1">
      <w:pPr>
        <w:rPr>
          <w:lang w:val="en-US"/>
        </w:rPr>
      </w:pPr>
      <w:r w:rsidRPr="00DE58D1">
        <w:rPr>
          <w:lang w:val="en-US"/>
        </w:rPr>
        <w:t xml:space="preserve">Visit </w:t>
      </w:r>
      <w:hyperlink r:id="rId22" w:history="1">
        <w:r w:rsidRPr="00DE58D1">
          <w:rPr>
            <w:rStyle w:val="Hyperlink"/>
            <w:lang w:val="en-US"/>
          </w:rPr>
          <w:t>tasman.govt.nz/alcohol-notices</w:t>
        </w:r>
      </w:hyperlink>
      <w:r w:rsidRPr="00DE58D1">
        <w:rPr>
          <w:lang w:val="en-US"/>
        </w:rPr>
        <w:t xml:space="preserve"> to see the latest alcohol licence applications.</w:t>
      </w:r>
    </w:p>
    <w:sectPr w:rsidR="00DE58D1" w:rsidRPr="00DE58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366"/>
    <w:multiLevelType w:val="hybridMultilevel"/>
    <w:tmpl w:val="A6B022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60F0BF6"/>
    <w:multiLevelType w:val="hybridMultilevel"/>
    <w:tmpl w:val="049655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7D05975"/>
    <w:multiLevelType w:val="hybridMultilevel"/>
    <w:tmpl w:val="70028F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218B163A"/>
    <w:multiLevelType w:val="hybridMultilevel"/>
    <w:tmpl w:val="E62234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5B66B9B"/>
    <w:multiLevelType w:val="hybridMultilevel"/>
    <w:tmpl w:val="DFEAB39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30683481"/>
    <w:multiLevelType w:val="hybridMultilevel"/>
    <w:tmpl w:val="FA16AC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B531838"/>
    <w:multiLevelType w:val="hybridMultilevel"/>
    <w:tmpl w:val="8728B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42B648C"/>
    <w:multiLevelType w:val="hybridMultilevel"/>
    <w:tmpl w:val="3776F9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45C97999"/>
    <w:multiLevelType w:val="hybridMultilevel"/>
    <w:tmpl w:val="8A7675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486A5C37"/>
    <w:multiLevelType w:val="hybridMultilevel"/>
    <w:tmpl w:val="F6B07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55FF60AD"/>
    <w:multiLevelType w:val="hybridMultilevel"/>
    <w:tmpl w:val="395CCF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57517599"/>
    <w:multiLevelType w:val="hybridMultilevel"/>
    <w:tmpl w:val="A0C66A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5CCD6CAD"/>
    <w:multiLevelType w:val="hybridMultilevel"/>
    <w:tmpl w:val="E8ACA6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65826D05"/>
    <w:multiLevelType w:val="hybridMultilevel"/>
    <w:tmpl w:val="2F202C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68CE6DB7"/>
    <w:multiLevelType w:val="hybridMultilevel"/>
    <w:tmpl w:val="B4327B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76783CEA"/>
    <w:multiLevelType w:val="hybridMultilevel"/>
    <w:tmpl w:val="55CA91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7BC15E8C"/>
    <w:multiLevelType w:val="hybridMultilevel"/>
    <w:tmpl w:val="F9EED0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19276532">
    <w:abstractNumId w:val="2"/>
  </w:num>
  <w:num w:numId="2" w16cid:durableId="193807528">
    <w:abstractNumId w:val="3"/>
  </w:num>
  <w:num w:numId="3" w16cid:durableId="622303">
    <w:abstractNumId w:val="1"/>
  </w:num>
  <w:num w:numId="4" w16cid:durableId="271784232">
    <w:abstractNumId w:val="10"/>
  </w:num>
  <w:num w:numId="5" w16cid:durableId="1460995841">
    <w:abstractNumId w:val="11"/>
  </w:num>
  <w:num w:numId="6" w16cid:durableId="1251087529">
    <w:abstractNumId w:val="8"/>
  </w:num>
  <w:num w:numId="7" w16cid:durableId="938834416">
    <w:abstractNumId w:val="7"/>
  </w:num>
  <w:num w:numId="8" w16cid:durableId="591859608">
    <w:abstractNumId w:val="14"/>
  </w:num>
  <w:num w:numId="9" w16cid:durableId="682241886">
    <w:abstractNumId w:val="12"/>
  </w:num>
  <w:num w:numId="10" w16cid:durableId="1482040666">
    <w:abstractNumId w:val="5"/>
  </w:num>
  <w:num w:numId="11" w16cid:durableId="891578456">
    <w:abstractNumId w:val="6"/>
  </w:num>
  <w:num w:numId="12" w16cid:durableId="234555100">
    <w:abstractNumId w:val="13"/>
  </w:num>
  <w:num w:numId="13" w16cid:durableId="1750811945">
    <w:abstractNumId w:val="15"/>
  </w:num>
  <w:num w:numId="14" w16cid:durableId="338042270">
    <w:abstractNumId w:val="0"/>
  </w:num>
  <w:num w:numId="15" w16cid:durableId="1797530727">
    <w:abstractNumId w:val="9"/>
  </w:num>
  <w:num w:numId="16" w16cid:durableId="1744061765">
    <w:abstractNumId w:val="4"/>
  </w:num>
  <w:num w:numId="17" w16cid:durableId="11778864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6A"/>
    <w:rsid w:val="000B29A1"/>
    <w:rsid w:val="00264085"/>
    <w:rsid w:val="002C7DFD"/>
    <w:rsid w:val="00320898"/>
    <w:rsid w:val="00321D87"/>
    <w:rsid w:val="00330F1A"/>
    <w:rsid w:val="00393C51"/>
    <w:rsid w:val="004B2B8B"/>
    <w:rsid w:val="004E38AF"/>
    <w:rsid w:val="005115BA"/>
    <w:rsid w:val="0054476F"/>
    <w:rsid w:val="006921B3"/>
    <w:rsid w:val="00763561"/>
    <w:rsid w:val="007A7F6B"/>
    <w:rsid w:val="007C0D4E"/>
    <w:rsid w:val="007F7007"/>
    <w:rsid w:val="008444A2"/>
    <w:rsid w:val="0088710E"/>
    <w:rsid w:val="00A11077"/>
    <w:rsid w:val="00A86E6A"/>
    <w:rsid w:val="00AE13AA"/>
    <w:rsid w:val="00AE49DE"/>
    <w:rsid w:val="00D03622"/>
    <w:rsid w:val="00D9093C"/>
    <w:rsid w:val="00DE58D1"/>
    <w:rsid w:val="00E0213E"/>
    <w:rsid w:val="00F53837"/>
    <w:rsid w:val="00F53876"/>
    <w:rsid w:val="00F71F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D6CF"/>
  <w15:chartTrackingRefBased/>
  <w15:docId w15:val="{3795D79C-3177-4E04-9A53-448AFA95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6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6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86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6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6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86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E6A"/>
    <w:rPr>
      <w:rFonts w:eastAsiaTheme="majorEastAsia" w:cstheme="majorBidi"/>
      <w:color w:val="272727" w:themeColor="text1" w:themeTint="D8"/>
    </w:rPr>
  </w:style>
  <w:style w:type="paragraph" w:styleId="Title">
    <w:name w:val="Title"/>
    <w:basedOn w:val="Normal"/>
    <w:next w:val="Normal"/>
    <w:link w:val="TitleChar"/>
    <w:uiPriority w:val="10"/>
    <w:qFormat/>
    <w:rsid w:val="00A86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E6A"/>
    <w:pPr>
      <w:spacing w:before="160"/>
      <w:jc w:val="center"/>
    </w:pPr>
    <w:rPr>
      <w:i/>
      <w:iCs/>
      <w:color w:val="404040" w:themeColor="text1" w:themeTint="BF"/>
    </w:rPr>
  </w:style>
  <w:style w:type="character" w:customStyle="1" w:styleId="QuoteChar">
    <w:name w:val="Quote Char"/>
    <w:basedOn w:val="DefaultParagraphFont"/>
    <w:link w:val="Quote"/>
    <w:uiPriority w:val="29"/>
    <w:rsid w:val="00A86E6A"/>
    <w:rPr>
      <w:i/>
      <w:iCs/>
      <w:color w:val="404040" w:themeColor="text1" w:themeTint="BF"/>
    </w:rPr>
  </w:style>
  <w:style w:type="paragraph" w:styleId="ListParagraph">
    <w:name w:val="List Paragraph"/>
    <w:basedOn w:val="Normal"/>
    <w:uiPriority w:val="34"/>
    <w:qFormat/>
    <w:rsid w:val="00A86E6A"/>
    <w:pPr>
      <w:ind w:left="720"/>
      <w:contextualSpacing/>
    </w:pPr>
  </w:style>
  <w:style w:type="character" w:styleId="IntenseEmphasis">
    <w:name w:val="Intense Emphasis"/>
    <w:basedOn w:val="DefaultParagraphFont"/>
    <w:uiPriority w:val="21"/>
    <w:qFormat/>
    <w:rsid w:val="00A86E6A"/>
    <w:rPr>
      <w:i/>
      <w:iCs/>
      <w:color w:val="0F4761" w:themeColor="accent1" w:themeShade="BF"/>
    </w:rPr>
  </w:style>
  <w:style w:type="paragraph" w:styleId="IntenseQuote">
    <w:name w:val="Intense Quote"/>
    <w:basedOn w:val="Normal"/>
    <w:next w:val="Normal"/>
    <w:link w:val="IntenseQuoteChar"/>
    <w:uiPriority w:val="30"/>
    <w:qFormat/>
    <w:rsid w:val="00A86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E6A"/>
    <w:rPr>
      <w:i/>
      <w:iCs/>
      <w:color w:val="0F4761" w:themeColor="accent1" w:themeShade="BF"/>
    </w:rPr>
  </w:style>
  <w:style w:type="character" w:styleId="IntenseReference">
    <w:name w:val="Intense Reference"/>
    <w:basedOn w:val="DefaultParagraphFont"/>
    <w:uiPriority w:val="32"/>
    <w:qFormat/>
    <w:rsid w:val="00A86E6A"/>
    <w:rPr>
      <w:b/>
      <w:bCs/>
      <w:smallCaps/>
      <w:color w:val="0F4761" w:themeColor="accent1" w:themeShade="BF"/>
      <w:spacing w:val="5"/>
    </w:rPr>
  </w:style>
  <w:style w:type="character" w:styleId="Hyperlink">
    <w:name w:val="Hyperlink"/>
    <w:basedOn w:val="DefaultParagraphFont"/>
    <w:uiPriority w:val="99"/>
    <w:unhideWhenUsed/>
    <w:rsid w:val="00264085"/>
    <w:rPr>
      <w:color w:val="467886" w:themeColor="hyperlink"/>
      <w:u w:val="single"/>
    </w:rPr>
  </w:style>
  <w:style w:type="character" w:styleId="UnresolvedMention">
    <w:name w:val="Unresolved Mention"/>
    <w:basedOn w:val="DefaultParagraphFont"/>
    <w:uiPriority w:val="99"/>
    <w:semiHidden/>
    <w:unhideWhenUsed/>
    <w:rsid w:val="00264085"/>
    <w:rPr>
      <w:color w:val="605E5C"/>
      <w:shd w:val="clear" w:color="auto" w:fill="E1DFDD"/>
    </w:rPr>
  </w:style>
  <w:style w:type="character" w:styleId="FollowedHyperlink">
    <w:name w:val="FollowedHyperlink"/>
    <w:basedOn w:val="DefaultParagraphFont"/>
    <w:uiPriority w:val="99"/>
    <w:semiHidden/>
    <w:unhideWhenUsed/>
    <w:rsid w:val="002C7DF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ts%40tasman.govt.nz?subject=" TargetMode="External"/><Relationship Id="rId13" Type="http://schemas.openxmlformats.org/officeDocument/2006/relationships/hyperlink" Target="http://watersafetynz.org" TargetMode="External"/><Relationship Id="rId18" Type="http://schemas.openxmlformats.org/officeDocument/2006/relationships/hyperlink" Target="mailto:youtube.com/@tasmandistrictcouncilmeetings" TargetMode="External"/><Relationship Id="rId3" Type="http://schemas.openxmlformats.org/officeDocument/2006/relationships/settings" Target="settings.xml"/><Relationship Id="rId21" Type="http://schemas.openxmlformats.org/officeDocument/2006/relationships/hyperlink" Target="http://found.org.nz" TargetMode="External"/><Relationship Id="rId7" Type="http://schemas.openxmlformats.org/officeDocument/2006/relationships/hyperlink" Target="http://tasman.govt.nz/biodiversity" TargetMode="External"/><Relationship Id="rId12" Type="http://schemas.openxmlformats.org/officeDocument/2006/relationships/hyperlink" Target="http://rebrand.ly/bau4p32" TargetMode="External"/><Relationship Id="rId17" Type="http://schemas.openxmlformats.org/officeDocument/2006/relationships/hyperlink" Target="http://nelsontasman.nz/events" TargetMode="External"/><Relationship Id="rId2" Type="http://schemas.openxmlformats.org/officeDocument/2006/relationships/styles" Target="styles.xml"/><Relationship Id="rId16" Type="http://schemas.openxmlformats.org/officeDocument/2006/relationships/hyperlink" Target="http://tasman.govt.nz/exercising-your-dog" TargetMode="External"/><Relationship Id="rId20" Type="http://schemas.openxmlformats.org/officeDocument/2006/relationships/hyperlink" Target="http://tasman.govt.nz/newsline" TargetMode="External"/><Relationship Id="rId1" Type="http://schemas.openxmlformats.org/officeDocument/2006/relationships/numbering" Target="numbering.xml"/><Relationship Id="rId6" Type="http://schemas.openxmlformats.org/officeDocument/2006/relationships/hyperlink" Target="http://tasman.govt.nz/teapot-valley-restoration-project-updates" TargetMode="External"/><Relationship Id="rId11" Type="http://schemas.openxmlformats.org/officeDocument/2006/relationships/hyperlink" Target="http://tasman.govt.nz/moorings" TargetMode="External"/><Relationship Id="rId24" Type="http://schemas.openxmlformats.org/officeDocument/2006/relationships/theme" Target="theme/theme1.xml"/><Relationship Id="rId5" Type="http://schemas.openxmlformats.org/officeDocument/2006/relationships/hyperlink" Target="http://shape.tasman.govt.nz/local-alcohol-policy-review" TargetMode="External"/><Relationship Id="rId15" Type="http://schemas.openxmlformats.org/officeDocument/2006/relationships/hyperlink" Target="http://tasman.govt.nz/planning-an-event" TargetMode="External"/><Relationship Id="rId23" Type="http://schemas.openxmlformats.org/officeDocument/2006/relationships/fontTable" Target="fontTable.xml"/><Relationship Id="rId10" Type="http://schemas.openxmlformats.org/officeDocument/2006/relationships/hyperlink" Target="http://tasman.govt.nz/water-saving-tips" TargetMode="External"/><Relationship Id="rId19" Type="http://schemas.openxmlformats.org/officeDocument/2006/relationships/hyperlink" Target="http://tasman.govt.nz/meetings-calendar" TargetMode="External"/><Relationship Id="rId4" Type="http://schemas.openxmlformats.org/officeDocument/2006/relationships/webSettings" Target="webSettings.xml"/><Relationship Id="rId9" Type="http://schemas.openxmlformats.org/officeDocument/2006/relationships/hyperlink" Target="http://tasman.govt.nz/share-your-storm-stories" TargetMode="External"/><Relationship Id="rId14" Type="http://schemas.openxmlformats.org/officeDocument/2006/relationships/hyperlink" Target="http://tasman.govt.nz/summer-events-guide" TargetMode="External"/><Relationship Id="rId22" Type="http://schemas.openxmlformats.org/officeDocument/2006/relationships/hyperlink" Target="http://tasman.govt.nz/alcohol-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4014</Words>
  <Characters>21365</Characters>
  <Application>Microsoft Office Word</Application>
  <DocSecurity>0</DocSecurity>
  <Lines>385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 | Hothouse</dc:creator>
  <cp:keywords/>
  <dc:description/>
  <cp:lastModifiedBy>Megan Sutherland-Berkett | Hothouse</cp:lastModifiedBy>
  <cp:revision>5</cp:revision>
  <dcterms:created xsi:type="dcterms:W3CDTF">2025-11-20T20:20:00Z</dcterms:created>
  <dcterms:modified xsi:type="dcterms:W3CDTF">2025-11-20T20:30:00Z</dcterms:modified>
</cp:coreProperties>
</file>