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BE51EC3"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4E38AF">
        <w:rPr>
          <w:b/>
          <w:bCs/>
        </w:rPr>
        <w:t>2</w:t>
      </w:r>
      <w:r w:rsidRPr="00561E80">
        <w:rPr>
          <w:b/>
          <w:bCs/>
        </w:rPr>
        <w:t xml:space="preserve"> –</w:t>
      </w:r>
      <w:r w:rsidR="004E38AF">
        <w:rPr>
          <w:b/>
          <w:bCs/>
        </w:rPr>
        <w:t>5 September</w:t>
      </w:r>
      <w:r w:rsidRPr="00561E80">
        <w:rPr>
          <w:b/>
          <w:bCs/>
        </w:rPr>
        <w:t xml:space="preserve"> 2025</w:t>
      </w:r>
    </w:p>
    <w:p w14:paraId="67E83980" w14:textId="77777777" w:rsidR="004E38AF" w:rsidRPr="004E38AF" w:rsidRDefault="004E38AF" w:rsidP="004E38AF">
      <w:pPr>
        <w:pStyle w:val="Heading1"/>
        <w:rPr>
          <w:lang w:val="en-GB"/>
        </w:rPr>
      </w:pPr>
      <w:r w:rsidRPr="004E38AF">
        <w:rPr>
          <w:lang w:val="en-GB"/>
        </w:rPr>
        <w:t>Speed limit safety changes confirmed</w:t>
      </w:r>
    </w:p>
    <w:p w14:paraId="52F2D1A5" w14:textId="7C95A619" w:rsidR="004E38AF" w:rsidRPr="004E38AF" w:rsidRDefault="004E38AF" w:rsidP="004E38AF">
      <w:pPr>
        <w:rPr>
          <w:lang w:val="en-US"/>
        </w:rPr>
      </w:pPr>
      <w:r w:rsidRPr="004E38AF">
        <w:rPr>
          <w:lang w:val="en-US"/>
        </w:rPr>
        <w:t xml:space="preserve">Approval has been granted for a series of speed limit changes to make our roads safer and better reflect how people </w:t>
      </w:r>
      <w:proofErr w:type="gramStart"/>
      <w:r w:rsidRPr="004E38AF">
        <w:rPr>
          <w:lang w:val="en-US"/>
        </w:rPr>
        <w:t>actually use</w:t>
      </w:r>
      <w:proofErr w:type="gramEnd"/>
      <w:r w:rsidRPr="004E38AF">
        <w:rPr>
          <w:lang w:val="en-US"/>
        </w:rPr>
        <w:t xml:space="preserve"> them.</w:t>
      </w:r>
    </w:p>
    <w:p w14:paraId="48618F9E" w14:textId="77777777" w:rsidR="004E38AF" w:rsidRPr="004E38AF" w:rsidRDefault="004E38AF" w:rsidP="004E38AF">
      <w:pPr>
        <w:rPr>
          <w:lang w:val="en-US"/>
        </w:rPr>
      </w:pPr>
      <w:r w:rsidRPr="004E38AF">
        <w:rPr>
          <w:lang w:val="en-US"/>
        </w:rPr>
        <w:t xml:space="preserve">Earlier this year, we asked for community feedback on phase two of the speed limit review, and 236 submissions were received. Many of you told </w:t>
      </w:r>
      <w:proofErr w:type="gramStart"/>
      <w:r w:rsidRPr="004E38AF">
        <w:rPr>
          <w:lang w:val="en-US"/>
        </w:rPr>
        <w:t>us</w:t>
      </w:r>
      <w:proofErr w:type="gramEnd"/>
      <w:r w:rsidRPr="004E38AF">
        <w:rPr>
          <w:lang w:val="en-US"/>
        </w:rPr>
        <w:t xml:space="preserve"> that speeds on some rural and residential streets feel too high, especially where there are no footpaths and lots of people walking, cycling, or going out for recreation.</w:t>
      </w:r>
    </w:p>
    <w:p w14:paraId="61CF70B8" w14:textId="77777777" w:rsidR="004E38AF" w:rsidRPr="004E38AF" w:rsidRDefault="004E38AF" w:rsidP="004E38AF">
      <w:pPr>
        <w:rPr>
          <w:lang w:val="en-US"/>
        </w:rPr>
      </w:pPr>
      <w:r w:rsidRPr="004E38AF">
        <w:rPr>
          <w:lang w:val="en-US"/>
        </w:rPr>
        <w:t>In response, limits on rural residential and urban/rural fringe roads will be lowered to 50</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60 km/h, down from the current 80</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100 km/h. These changes reflect the fact that average travel speeds are already lower, while also making conditions safer for everyone.</w:t>
      </w:r>
    </w:p>
    <w:p w14:paraId="6E243841" w14:textId="30DFCB61" w:rsidR="004E38AF" w:rsidRPr="004E38AF" w:rsidRDefault="004E38AF" w:rsidP="004E38AF">
      <w:pPr>
        <w:rPr>
          <w:lang w:val="en-US"/>
        </w:rPr>
      </w:pPr>
      <w:r w:rsidRPr="004E38AF">
        <w:rPr>
          <w:lang w:val="en-US"/>
        </w:rPr>
        <w:t xml:space="preserve">We’re also reducing speeds on </w:t>
      </w:r>
      <w:proofErr w:type="gramStart"/>
      <w:r w:rsidRPr="004E38AF">
        <w:rPr>
          <w:lang w:val="en-US"/>
        </w:rPr>
        <w:t>a number of</w:t>
      </w:r>
      <w:proofErr w:type="gramEnd"/>
      <w:r w:rsidRPr="004E38AF">
        <w:rPr>
          <w:lang w:val="en-US"/>
        </w:rPr>
        <w:t xml:space="preserve"> well-used roads where safety clearly outweighs travel time – places like </w:t>
      </w:r>
      <w:proofErr w:type="spellStart"/>
      <w:r w:rsidRPr="004E38AF">
        <w:rPr>
          <w:lang w:val="en-US"/>
        </w:rPr>
        <w:t>Mārahau</w:t>
      </w:r>
      <w:proofErr w:type="spellEnd"/>
      <w:r w:rsidRPr="004E38AF">
        <w:rPr>
          <w:lang w:val="en-US"/>
        </w:rPr>
        <w:t xml:space="preserve"> Valley Road, Harvey Road, Aniseed Valley Road and Abel Tasman Drive.</w:t>
      </w:r>
    </w:p>
    <w:p w14:paraId="7E8F07A7" w14:textId="77777777" w:rsidR="004E38AF" w:rsidRPr="004E38AF" w:rsidRDefault="004E38AF" w:rsidP="004E38AF">
      <w:pPr>
        <w:rPr>
          <w:lang w:val="en-US"/>
        </w:rPr>
      </w:pPr>
      <w:r w:rsidRPr="004E38AF">
        <w:rPr>
          <w:lang w:val="en-US"/>
        </w:rPr>
        <w:t>For other winding or unsealed roads, and some urban streets without footpaths, advisory speed signs will guide drivers, with a few exceptions where formal changes are needed.</w:t>
      </w:r>
    </w:p>
    <w:p w14:paraId="50257D30" w14:textId="77777777" w:rsidR="004E38AF" w:rsidRPr="004E38AF" w:rsidRDefault="004E38AF" w:rsidP="004E38AF">
      <w:pPr>
        <w:rPr>
          <w:lang w:val="en-US"/>
        </w:rPr>
      </w:pPr>
      <w:r w:rsidRPr="004E38AF">
        <w:rPr>
          <w:lang w:val="en-US"/>
        </w:rPr>
        <w:t>These adjustments are part of a nationwide approach to safer speed setting and respond directly to what our community has been asking for: streets where drivers, walkers, and cyclists can all feel safer.</w:t>
      </w:r>
    </w:p>
    <w:p w14:paraId="49408D74" w14:textId="77777777" w:rsidR="004E38AF" w:rsidRPr="004E38AF" w:rsidRDefault="004E38AF" w:rsidP="004E38AF">
      <w:pPr>
        <w:rPr>
          <w:lang w:val="en-US"/>
        </w:rPr>
      </w:pPr>
      <w:r w:rsidRPr="004E38AF">
        <w:rPr>
          <w:lang w:val="en-US"/>
        </w:rPr>
        <w:t xml:space="preserve">To put things into perspective, we have 1,168 local roads in the Tasman District, and with changes from both phase one and two of the speed limit review, only 149 roads will have lower speed limits. </w:t>
      </w:r>
    </w:p>
    <w:p w14:paraId="4C7F6E03" w14:textId="148A24B4" w:rsidR="004E38AF" w:rsidRPr="004E38AF" w:rsidRDefault="004E38AF" w:rsidP="004E38AF">
      <w:pPr>
        <w:rPr>
          <w:lang w:val="en-US"/>
        </w:rPr>
      </w:pPr>
      <w:r w:rsidRPr="004E38AF">
        <w:rPr>
          <w:lang w:val="en-US"/>
        </w:rPr>
        <w:t>The new limits will be rolled out gradually between July 2026 and 2028, once approval is confirmed by NZTA Waka Kotahi.</w:t>
      </w:r>
    </w:p>
    <w:p w14:paraId="434B7366" w14:textId="77777777" w:rsidR="004E38AF" w:rsidRPr="004E38AF" w:rsidRDefault="004E38AF" w:rsidP="004E38AF">
      <w:pPr>
        <w:pStyle w:val="Heading1"/>
        <w:rPr>
          <w:lang w:val="en-US"/>
        </w:rPr>
      </w:pPr>
      <w:r w:rsidRPr="004E38AF">
        <w:rPr>
          <w:lang w:val="en-US"/>
        </w:rPr>
        <w:t>It’s time to make your voice heard!</w:t>
      </w:r>
    </w:p>
    <w:p w14:paraId="4096E2A0" w14:textId="77777777" w:rsidR="004E38AF" w:rsidRPr="004E38AF" w:rsidRDefault="004E38AF" w:rsidP="004E38AF">
      <w:pPr>
        <w:rPr>
          <w:lang w:val="en-US"/>
        </w:rPr>
      </w:pPr>
      <w:r w:rsidRPr="004E38AF">
        <w:rPr>
          <w:lang w:val="en-US"/>
        </w:rPr>
        <w:t>Over the next few weeks, all enrolled voters across Tasman will receive their voting pack for the triennial Council elections.</w:t>
      </w:r>
    </w:p>
    <w:p w14:paraId="7780F468" w14:textId="77777777" w:rsidR="004E38AF" w:rsidRPr="004E38AF" w:rsidRDefault="004E38AF" w:rsidP="004E38AF">
      <w:pPr>
        <w:rPr>
          <w:lang w:val="en-US"/>
        </w:rPr>
      </w:pPr>
      <w:r w:rsidRPr="004E38AF">
        <w:rPr>
          <w:lang w:val="en-US"/>
        </w:rPr>
        <w:lastRenderedPageBreak/>
        <w:t>We use the First Past the Post voting system, which simply means you place a tick next to the names of the candidates you wish to vote for. You can only vote for as many candidates as there are positions available in your ward or community board.</w:t>
      </w:r>
    </w:p>
    <w:p w14:paraId="292D2348" w14:textId="77777777" w:rsidR="004E38AF" w:rsidRPr="004E38AF" w:rsidRDefault="004E38AF" w:rsidP="004E38AF">
      <w:pPr>
        <w:rPr>
          <w:lang w:val="en-US"/>
        </w:rPr>
      </w:pPr>
      <w:r w:rsidRPr="004E38AF">
        <w:rPr>
          <w:lang w:val="en-US"/>
        </w:rPr>
        <w:t>In the pack with your voting papers, there is also a booklet with the profiles of all those who are standing for election. These profiles are also on our website at tasman.govt.nz/candidates.</w:t>
      </w:r>
    </w:p>
    <w:p w14:paraId="43AF5168" w14:textId="77777777" w:rsidR="004E38AF" w:rsidRPr="004E38AF" w:rsidRDefault="004E38AF" w:rsidP="004E38AF">
      <w:pPr>
        <w:rPr>
          <w:lang w:val="en-US"/>
        </w:rPr>
      </w:pPr>
      <w:r w:rsidRPr="004E38AF">
        <w:rPr>
          <w:lang w:val="en-US"/>
        </w:rPr>
        <w:t xml:space="preserve">This is a postal ballot, so once you’ve made your choice, slip your papers in the pre-paid envelope supplied and drop them into a New Zealand Post </w:t>
      </w:r>
      <w:proofErr w:type="spellStart"/>
      <w:r w:rsidRPr="004E38AF">
        <w:rPr>
          <w:lang w:val="en-US"/>
        </w:rPr>
        <w:t>post</w:t>
      </w:r>
      <w:proofErr w:type="spellEnd"/>
      <w:r w:rsidRPr="004E38AF">
        <w:rPr>
          <w:lang w:val="en-US"/>
        </w:rPr>
        <w:t xml:space="preserve"> box or one of the secure orange ballot bins at our service </w:t>
      </w:r>
      <w:proofErr w:type="spellStart"/>
      <w:r w:rsidRPr="004E38AF">
        <w:rPr>
          <w:lang w:val="en-US"/>
        </w:rPr>
        <w:t>centres</w:t>
      </w:r>
      <w:proofErr w:type="spellEnd"/>
      <w:r w:rsidRPr="004E38AF">
        <w:rPr>
          <w:lang w:val="en-US"/>
        </w:rPr>
        <w:t xml:space="preserve"> and libraries.</w:t>
      </w:r>
    </w:p>
    <w:p w14:paraId="37D2CADD" w14:textId="77777777" w:rsidR="004E38AF" w:rsidRPr="004E38AF" w:rsidRDefault="004E38AF" w:rsidP="004E38AF">
      <w:pPr>
        <w:rPr>
          <w:lang w:val="en-US"/>
        </w:rPr>
      </w:pPr>
      <w:r w:rsidRPr="004E38AF">
        <w:rPr>
          <w:lang w:val="en-US"/>
        </w:rPr>
        <w:t>All completed voting documents must be in the hands of Electoral officials by 12 noon on election day, Saturday 11 October 2025. So, for some rural voters, this means returning papers a bit earlier. Remember the last date for postal voting is Tuesday, 7 October. If you cast your vote after this date, you’ll need to use our orange ballot bins instead.</w:t>
      </w:r>
    </w:p>
    <w:p w14:paraId="2CBD5016" w14:textId="77777777" w:rsidR="004E38AF" w:rsidRPr="004E38AF" w:rsidRDefault="004E38AF" w:rsidP="004E38AF">
      <w:pPr>
        <w:rPr>
          <w:lang w:val="en-US"/>
        </w:rPr>
      </w:pPr>
      <w:r w:rsidRPr="004E38AF">
        <w:rPr>
          <w:lang w:val="en-US"/>
        </w:rPr>
        <w:t>If you didn’t receive voting papers, or have lost or spoiled them, you can arrange to cast a special vote.</w:t>
      </w:r>
    </w:p>
    <w:p w14:paraId="75B620A0" w14:textId="7218E44B" w:rsidR="004E38AF" w:rsidRPr="004E38AF" w:rsidRDefault="004E38AF" w:rsidP="004E38AF">
      <w:pPr>
        <w:rPr>
          <w:lang w:val="en-US"/>
        </w:rPr>
      </w:pPr>
      <w:r w:rsidRPr="004E38AF">
        <w:rPr>
          <w:lang w:val="en-US"/>
        </w:rPr>
        <w:t xml:space="preserve">Special votes can be requested by phoning 0800 922 822 or 03 543 </w:t>
      </w:r>
      <w:proofErr w:type="gramStart"/>
      <w:r w:rsidRPr="004E38AF">
        <w:rPr>
          <w:lang w:val="en-US"/>
        </w:rPr>
        <w:t>8400,emailing</w:t>
      </w:r>
      <w:proofErr w:type="gramEnd"/>
      <w:r w:rsidRPr="004E38AF">
        <w:rPr>
          <w:lang w:val="en-US"/>
        </w:rPr>
        <w:t xml:space="preserve"> elections@tasman.govt.nz or in person at one of our service </w:t>
      </w:r>
      <w:proofErr w:type="spellStart"/>
      <w:r w:rsidRPr="004E38AF">
        <w:rPr>
          <w:lang w:val="en-US"/>
        </w:rPr>
        <w:t>centres</w:t>
      </w:r>
      <w:proofErr w:type="spellEnd"/>
      <w:r w:rsidRPr="004E38AF">
        <w:rPr>
          <w:lang w:val="en-US"/>
        </w:rPr>
        <w:t>.</w:t>
      </w:r>
    </w:p>
    <w:p w14:paraId="7C19C395" w14:textId="77777777" w:rsidR="004E38AF" w:rsidRPr="004E38AF" w:rsidRDefault="004E38AF" w:rsidP="004E38AF">
      <w:pPr>
        <w:pStyle w:val="Heading1"/>
        <w:rPr>
          <w:lang w:val="en-US"/>
        </w:rPr>
      </w:pPr>
      <w:r w:rsidRPr="004E38AF">
        <w:rPr>
          <w:lang w:val="en-US"/>
        </w:rPr>
        <w:t>Funding granted for the road to recovery</w:t>
      </w:r>
    </w:p>
    <w:p w14:paraId="037124D1" w14:textId="77777777" w:rsidR="004E38AF" w:rsidRPr="004E38AF" w:rsidRDefault="004E38AF" w:rsidP="004E38AF">
      <w:pPr>
        <w:rPr>
          <w:lang w:val="en-US"/>
        </w:rPr>
      </w:pPr>
      <w:r w:rsidRPr="004E38AF">
        <w:rPr>
          <w:lang w:val="en-US"/>
        </w:rPr>
        <w:t>Our roading recovery efforts have received a big boost thanks to financial assistance from Central Government and its agencies.</w:t>
      </w:r>
    </w:p>
    <w:p w14:paraId="269E18CE" w14:textId="77777777" w:rsidR="004E38AF" w:rsidRPr="004E38AF" w:rsidRDefault="004E38AF" w:rsidP="004E38AF">
      <w:pPr>
        <w:rPr>
          <w:lang w:val="en-US"/>
        </w:rPr>
      </w:pPr>
      <w:r w:rsidRPr="004E38AF">
        <w:rPr>
          <w:lang w:val="en-US"/>
        </w:rPr>
        <w:t xml:space="preserve">At one stage, more than 600 </w:t>
      </w:r>
      <w:proofErr w:type="spellStart"/>
      <w:r w:rsidRPr="004E38AF">
        <w:rPr>
          <w:lang w:val="en-US"/>
        </w:rPr>
        <w:t>kilometres</w:t>
      </w:r>
      <w:proofErr w:type="spellEnd"/>
      <w:r w:rsidRPr="004E38AF">
        <w:rPr>
          <w:lang w:val="en-US"/>
        </w:rPr>
        <w:t xml:space="preserve"> of Tasman’s roading network was closed during the massive weather events, with the ensuing damage costing tens of millions of dollars to fix.</w:t>
      </w:r>
    </w:p>
    <w:p w14:paraId="1A2A5721" w14:textId="77777777" w:rsidR="004E38AF" w:rsidRPr="004E38AF" w:rsidRDefault="004E38AF" w:rsidP="004E38AF">
      <w:pPr>
        <w:rPr>
          <w:lang w:val="en-US"/>
        </w:rPr>
      </w:pPr>
      <w:r w:rsidRPr="004E38AF">
        <w:rPr>
          <w:lang w:val="en-US"/>
        </w:rPr>
        <w:t>NZ Transport Agency Waka Kotahi (NZTA) has announced a bespoke Financial Assistance Rate (FAR) to assist in restoring local roads affected by the recent events.</w:t>
      </w:r>
    </w:p>
    <w:p w14:paraId="655D3A9E" w14:textId="77777777" w:rsidR="004E38AF" w:rsidRPr="004E38AF" w:rsidRDefault="004E38AF" w:rsidP="004E38AF">
      <w:pPr>
        <w:rPr>
          <w:lang w:val="en-US"/>
        </w:rPr>
      </w:pPr>
      <w:r w:rsidRPr="004E38AF">
        <w:rPr>
          <w:lang w:val="en-US"/>
        </w:rPr>
        <w:t>The bespoke rate means NZTA will cover 91 percent of costs for response activities such as the initial cleanup to get roads reopened after the emergency events.</w:t>
      </w:r>
    </w:p>
    <w:p w14:paraId="449EB0FD" w14:textId="77777777" w:rsidR="004E38AF" w:rsidRPr="004E38AF" w:rsidRDefault="004E38AF" w:rsidP="004E38AF">
      <w:pPr>
        <w:rPr>
          <w:lang w:val="en-US"/>
        </w:rPr>
      </w:pPr>
      <w:r w:rsidRPr="004E38AF">
        <w:rPr>
          <w:lang w:val="en-US"/>
        </w:rPr>
        <w:t>For recovery activities after the events, which include more permanent fixes like restoring drainage systems, building new retaining structures, road surfaces and erosion protection near bridges, NZTA will provide an 81 percent subsidy for activities that lead to permanent solutions.</w:t>
      </w:r>
    </w:p>
    <w:p w14:paraId="16F8C1D7" w14:textId="77777777" w:rsidR="004E38AF" w:rsidRPr="004E38AF" w:rsidRDefault="004E38AF" w:rsidP="004E38AF">
      <w:pPr>
        <w:rPr>
          <w:lang w:val="en-US"/>
        </w:rPr>
      </w:pPr>
      <w:r w:rsidRPr="004E38AF">
        <w:rPr>
          <w:lang w:val="en-US"/>
        </w:rPr>
        <w:lastRenderedPageBreak/>
        <w:t>There’s a regional cap of $50m for total costs for this event, which covers both the Tasman District Council and Marlborough District Council roading repairs bespoke emergency FARs.</w:t>
      </w:r>
    </w:p>
    <w:p w14:paraId="6031061B" w14:textId="77777777" w:rsidR="004E38AF" w:rsidRPr="004E38AF" w:rsidRDefault="004E38AF" w:rsidP="004E38AF">
      <w:pPr>
        <w:rPr>
          <w:lang w:val="en-US"/>
        </w:rPr>
      </w:pPr>
      <w:r w:rsidRPr="004E38AF">
        <w:rPr>
          <w:lang w:val="en-US"/>
        </w:rPr>
        <w:t>Tasman Mayor Tim says this rapid funding decision is extremely pleasing.</w:t>
      </w:r>
    </w:p>
    <w:p w14:paraId="53C43211" w14:textId="77777777" w:rsidR="004E38AF" w:rsidRPr="004E38AF" w:rsidRDefault="004E38AF" w:rsidP="004E38AF">
      <w:pPr>
        <w:rPr>
          <w:lang w:val="en-US"/>
        </w:rPr>
      </w:pPr>
      <w:r w:rsidRPr="004E38AF">
        <w:rPr>
          <w:lang w:val="en-US"/>
        </w:rPr>
        <w:t>He says there has been a lot of temporary work done to get roads reopened and communities reconnected, so confirmation of these special financial arrangements will enable us to get on with planning and delivering permanent repair work.</w:t>
      </w:r>
    </w:p>
    <w:p w14:paraId="60F5CFFE" w14:textId="77777777" w:rsidR="004E38AF" w:rsidRPr="004E38AF" w:rsidRDefault="004E38AF" w:rsidP="004E38AF">
      <w:pPr>
        <w:pStyle w:val="Heading1"/>
        <w:rPr>
          <w:lang w:val="en-US"/>
        </w:rPr>
      </w:pPr>
      <w:r w:rsidRPr="004E38AF">
        <w:rPr>
          <w:lang w:val="en-US"/>
        </w:rPr>
        <w:t xml:space="preserve">All aboard with </w:t>
      </w:r>
      <w:proofErr w:type="spellStart"/>
      <w:r w:rsidRPr="004E38AF">
        <w:rPr>
          <w:lang w:val="en-US"/>
        </w:rPr>
        <w:t>eBus</w:t>
      </w:r>
      <w:proofErr w:type="spellEnd"/>
    </w:p>
    <w:p w14:paraId="51393803" w14:textId="77777777" w:rsidR="004E38AF" w:rsidRPr="004E38AF" w:rsidRDefault="004E38AF" w:rsidP="004E38AF">
      <w:pPr>
        <w:rPr>
          <w:lang w:val="en-US"/>
        </w:rPr>
      </w:pPr>
      <w:r w:rsidRPr="004E38AF">
        <w:rPr>
          <w:lang w:val="en-US"/>
        </w:rPr>
        <w:t xml:space="preserve">We’re excited to bring the popular All on Board </w:t>
      </w:r>
      <w:proofErr w:type="spellStart"/>
      <w:r w:rsidRPr="004E38AF">
        <w:rPr>
          <w:lang w:val="en-US"/>
        </w:rPr>
        <w:t>programme</w:t>
      </w:r>
      <w:proofErr w:type="spellEnd"/>
      <w:r w:rsidRPr="004E38AF">
        <w:rPr>
          <w:lang w:val="en-US"/>
        </w:rPr>
        <w:t xml:space="preserve"> back, helping older people feel confident and supported when using our region’s </w:t>
      </w:r>
      <w:proofErr w:type="spellStart"/>
      <w:r w:rsidRPr="004E38AF">
        <w:rPr>
          <w:lang w:val="en-US"/>
        </w:rPr>
        <w:t>eBus</w:t>
      </w:r>
      <w:proofErr w:type="spellEnd"/>
      <w:r w:rsidRPr="004E38AF">
        <w:rPr>
          <w:lang w:val="en-US"/>
        </w:rPr>
        <w:t xml:space="preserve"> service.</w:t>
      </w:r>
    </w:p>
    <w:p w14:paraId="1B26A4C8" w14:textId="77777777" w:rsidR="004E38AF" w:rsidRPr="004E38AF" w:rsidRDefault="004E38AF" w:rsidP="004E38AF">
      <w:pPr>
        <w:rPr>
          <w:lang w:val="en-US"/>
        </w:rPr>
      </w:pPr>
      <w:r w:rsidRPr="004E38AF">
        <w:rPr>
          <w:lang w:val="en-US"/>
        </w:rPr>
        <w:t xml:space="preserve">Thanks to our partnership with Nelson City Council and Age Concern, we are </w:t>
      </w:r>
      <w:proofErr w:type="gramStart"/>
      <w:r w:rsidRPr="004E38AF">
        <w:rPr>
          <w:lang w:val="en-US"/>
        </w:rPr>
        <w:t>bringing</w:t>
      </w:r>
      <w:proofErr w:type="gramEnd"/>
      <w:r w:rsidRPr="004E38AF">
        <w:rPr>
          <w:lang w:val="en-US"/>
        </w:rPr>
        <w:t xml:space="preserve"> plenty of opportunities to learn the ins and outs of travelling by bus.</w:t>
      </w:r>
    </w:p>
    <w:p w14:paraId="348C5064" w14:textId="77777777" w:rsidR="004E38AF" w:rsidRPr="004E38AF" w:rsidRDefault="004E38AF" w:rsidP="004E38AF">
      <w:pPr>
        <w:rPr>
          <w:lang w:val="en-US"/>
        </w:rPr>
      </w:pPr>
      <w:r w:rsidRPr="004E38AF">
        <w:rPr>
          <w:lang w:val="en-US"/>
        </w:rPr>
        <w:t xml:space="preserve">Free drop-in sessions will cover everything from using the </w:t>
      </w:r>
      <w:proofErr w:type="spellStart"/>
      <w:r w:rsidRPr="004E38AF">
        <w:rPr>
          <w:lang w:val="en-US"/>
        </w:rPr>
        <w:t>eBus</w:t>
      </w:r>
      <w:proofErr w:type="spellEnd"/>
      <w:r w:rsidRPr="004E38AF">
        <w:rPr>
          <w:lang w:val="en-US"/>
        </w:rPr>
        <w:t xml:space="preserve"> app and checking timetables, to topping up your </w:t>
      </w:r>
      <w:proofErr w:type="spellStart"/>
      <w:r w:rsidRPr="004E38AF">
        <w:rPr>
          <w:lang w:val="en-US"/>
        </w:rPr>
        <w:t>BeeCard</w:t>
      </w:r>
      <w:proofErr w:type="spellEnd"/>
      <w:r w:rsidRPr="004E38AF">
        <w:rPr>
          <w:lang w:val="en-US"/>
        </w:rPr>
        <w:t xml:space="preserve"> and making the most of concession fares.</w:t>
      </w:r>
    </w:p>
    <w:p w14:paraId="05F4EDF7" w14:textId="77777777" w:rsidR="004E38AF" w:rsidRPr="004E38AF" w:rsidRDefault="004E38AF" w:rsidP="004E38AF">
      <w:pPr>
        <w:rPr>
          <w:lang w:val="en-US"/>
        </w:rPr>
      </w:pPr>
      <w:r w:rsidRPr="004E38AF">
        <w:rPr>
          <w:lang w:val="en-US"/>
        </w:rPr>
        <w:t>There’s a session on Thursday 25 September from 10.00 am – 11.30 am at the Motueka Library, and then on Wednesday 5 November from 10.00 am – 11.30 am at the Richmond Library. You don’t need to book to attend, just drop by.</w:t>
      </w:r>
    </w:p>
    <w:p w14:paraId="2059C3D8" w14:textId="77777777" w:rsidR="004E38AF" w:rsidRPr="004E38AF" w:rsidRDefault="004E38AF" w:rsidP="004E38AF">
      <w:pPr>
        <w:rPr>
          <w:lang w:val="en-US"/>
        </w:rPr>
      </w:pPr>
      <w:r w:rsidRPr="004E38AF">
        <w:rPr>
          <w:lang w:val="en-US"/>
        </w:rPr>
        <w:t xml:space="preserve">For those who’d like a little extra support, Age Concern staff and friendly volunteer ‘Bus Buddies’ will also be running semi-guided </w:t>
      </w:r>
      <w:proofErr w:type="spellStart"/>
      <w:r w:rsidRPr="004E38AF">
        <w:rPr>
          <w:lang w:val="en-US"/>
        </w:rPr>
        <w:t>eBus</w:t>
      </w:r>
      <w:proofErr w:type="spellEnd"/>
      <w:r w:rsidRPr="004E38AF">
        <w:rPr>
          <w:lang w:val="en-US"/>
        </w:rPr>
        <w:t xml:space="preserve"> journeys to help you build confidence while travelling on the </w:t>
      </w:r>
      <w:proofErr w:type="spellStart"/>
      <w:r w:rsidRPr="004E38AF">
        <w:rPr>
          <w:lang w:val="en-US"/>
        </w:rPr>
        <w:t>eBus</w:t>
      </w:r>
      <w:proofErr w:type="spellEnd"/>
      <w:r w:rsidRPr="004E38AF">
        <w:rPr>
          <w:lang w:val="en-US"/>
        </w:rPr>
        <w:t>.</w:t>
      </w:r>
    </w:p>
    <w:p w14:paraId="2EBB0844" w14:textId="77777777" w:rsidR="004E38AF" w:rsidRPr="004E38AF" w:rsidRDefault="004E38AF" w:rsidP="004E38AF">
      <w:pPr>
        <w:rPr>
          <w:lang w:val="en-US"/>
        </w:rPr>
      </w:pPr>
      <w:r w:rsidRPr="004E38AF">
        <w:rPr>
          <w:lang w:val="en-US"/>
        </w:rPr>
        <w:t xml:space="preserve">These outings aren’t just about learning the ropes – they’re also a great chance to meet new people, enjoy a community activity, or simply enjoy a </w:t>
      </w:r>
      <w:proofErr w:type="spellStart"/>
      <w:r w:rsidRPr="004E38AF">
        <w:rPr>
          <w:lang w:val="en-US"/>
        </w:rPr>
        <w:t>cuppa</w:t>
      </w:r>
      <w:proofErr w:type="spellEnd"/>
      <w:r w:rsidRPr="004E38AF">
        <w:rPr>
          <w:lang w:val="en-US"/>
        </w:rPr>
        <w:t xml:space="preserve"> together.</w:t>
      </w:r>
    </w:p>
    <w:p w14:paraId="5838E787" w14:textId="77777777" w:rsidR="004E38AF" w:rsidRPr="004E38AF" w:rsidRDefault="004E38AF" w:rsidP="004E38AF">
      <w:pPr>
        <w:rPr>
          <w:lang w:val="en-US"/>
        </w:rPr>
      </w:pPr>
      <w:r w:rsidRPr="004E38AF">
        <w:rPr>
          <w:lang w:val="en-US"/>
        </w:rPr>
        <w:t xml:space="preserve">If you’d like to take part in the semi-guided </w:t>
      </w:r>
      <w:proofErr w:type="spellStart"/>
      <w:r w:rsidRPr="004E38AF">
        <w:rPr>
          <w:lang w:val="en-US"/>
        </w:rPr>
        <w:t>eBus</w:t>
      </w:r>
      <w:proofErr w:type="spellEnd"/>
      <w:r w:rsidRPr="004E38AF">
        <w:rPr>
          <w:lang w:val="en-US"/>
        </w:rPr>
        <w:t xml:space="preserve"> journeys, bookings are essential. Please contact Age Concern on 03 544 7624 (ext. 4) or email community@ageconcernnt.org.nz.</w:t>
      </w:r>
    </w:p>
    <w:p w14:paraId="1A17032E" w14:textId="77777777" w:rsidR="004E38AF" w:rsidRPr="004E38AF" w:rsidRDefault="004E38AF" w:rsidP="004E38AF">
      <w:pPr>
        <w:rPr>
          <w:lang w:val="en-US"/>
        </w:rPr>
      </w:pPr>
      <w:r w:rsidRPr="004E38AF">
        <w:rPr>
          <w:lang w:val="en-US"/>
        </w:rPr>
        <w:t>Find full details on the Age Concern website – ageconcernnt.org.nz.</w:t>
      </w:r>
    </w:p>
    <w:p w14:paraId="2725C9BF" w14:textId="77777777" w:rsidR="004E38AF" w:rsidRPr="004E38AF" w:rsidRDefault="004E38AF" w:rsidP="004E38AF">
      <w:pPr>
        <w:pStyle w:val="Heading1"/>
        <w:rPr>
          <w:lang w:val="en-US"/>
        </w:rPr>
      </w:pPr>
      <w:proofErr w:type="spellStart"/>
      <w:r w:rsidRPr="004E38AF">
        <w:rPr>
          <w:lang w:val="en-US"/>
        </w:rPr>
        <w:t>eBus</w:t>
      </w:r>
      <w:proofErr w:type="spellEnd"/>
      <w:r w:rsidRPr="004E38AF">
        <w:rPr>
          <w:lang w:val="en-US"/>
        </w:rPr>
        <w:t xml:space="preserve"> service goes to the dogs</w:t>
      </w:r>
    </w:p>
    <w:p w14:paraId="6FB9656C" w14:textId="77777777" w:rsidR="004E38AF" w:rsidRPr="004E38AF" w:rsidRDefault="004E38AF" w:rsidP="004E38AF">
      <w:pPr>
        <w:rPr>
          <w:lang w:val="en-US"/>
        </w:rPr>
      </w:pPr>
      <w:r w:rsidRPr="004E38AF">
        <w:rPr>
          <w:lang w:val="en-US"/>
        </w:rPr>
        <w:t xml:space="preserve">The </w:t>
      </w:r>
      <w:proofErr w:type="spellStart"/>
      <w:r w:rsidRPr="004E38AF">
        <w:rPr>
          <w:lang w:val="en-US"/>
        </w:rPr>
        <w:t>eBus</w:t>
      </w:r>
      <w:proofErr w:type="spellEnd"/>
      <w:r w:rsidRPr="004E38AF">
        <w:rPr>
          <w:lang w:val="en-US"/>
        </w:rPr>
        <w:t xml:space="preserve"> is going to the dogs following a successful trial of canine travelling companions.</w:t>
      </w:r>
    </w:p>
    <w:p w14:paraId="3674D38D" w14:textId="77777777" w:rsidR="004E38AF" w:rsidRPr="004E38AF" w:rsidRDefault="004E38AF" w:rsidP="004E38AF">
      <w:pPr>
        <w:rPr>
          <w:lang w:val="en-US"/>
        </w:rPr>
      </w:pPr>
      <w:r w:rsidRPr="004E38AF">
        <w:rPr>
          <w:lang w:val="en-US"/>
        </w:rPr>
        <w:t>In 2023, we began a trial of dogs on buses. Phase 1 was to allow small dogs in a suitable carry container. This trial was successful and led to Phase 2 in April 2024, allowing all dogs on board, this time with a muzzle and leash.</w:t>
      </w:r>
    </w:p>
    <w:p w14:paraId="3AE490AE" w14:textId="11EA5969" w:rsidR="004E38AF" w:rsidRPr="004E38AF" w:rsidRDefault="004E38AF" w:rsidP="004E38AF">
      <w:pPr>
        <w:rPr>
          <w:lang w:val="en-US"/>
        </w:rPr>
      </w:pPr>
      <w:r w:rsidRPr="004E38AF">
        <w:rPr>
          <w:lang w:val="en-US"/>
        </w:rPr>
        <w:lastRenderedPageBreak/>
        <w:t xml:space="preserve">The Joint Regional Transport Committee recently voted to end the trial and make this a permanent fixture of the </w:t>
      </w:r>
      <w:proofErr w:type="spellStart"/>
      <w:r w:rsidRPr="004E38AF">
        <w:rPr>
          <w:lang w:val="en-US"/>
        </w:rPr>
        <w:t>eBus</w:t>
      </w:r>
      <w:proofErr w:type="spellEnd"/>
      <w:r w:rsidRPr="004E38AF">
        <w:rPr>
          <w:lang w:val="en-US"/>
        </w:rPr>
        <w:t xml:space="preserve"> service.</w:t>
      </w:r>
    </w:p>
    <w:p w14:paraId="6D8F2F7C" w14:textId="77777777" w:rsidR="004E38AF" w:rsidRPr="004E38AF" w:rsidRDefault="004E38AF" w:rsidP="004E38AF">
      <w:pPr>
        <w:rPr>
          <w:lang w:val="en-US"/>
        </w:rPr>
      </w:pPr>
      <w:r w:rsidRPr="004E38AF">
        <w:rPr>
          <w:lang w:val="en-US"/>
        </w:rPr>
        <w:t xml:space="preserve">The changes are part of a wider review of </w:t>
      </w:r>
      <w:proofErr w:type="spellStart"/>
      <w:r w:rsidRPr="004E38AF">
        <w:rPr>
          <w:lang w:val="en-US"/>
        </w:rPr>
        <w:t>eBus</w:t>
      </w:r>
      <w:proofErr w:type="spellEnd"/>
      <w:r w:rsidRPr="004E38AF">
        <w:rPr>
          <w:lang w:val="en-US"/>
        </w:rPr>
        <w:t xml:space="preserve"> services from earlier this year, which is still under consideration.</w:t>
      </w:r>
    </w:p>
    <w:p w14:paraId="291DA4CE" w14:textId="77777777" w:rsidR="004E38AF" w:rsidRPr="004E38AF" w:rsidRDefault="004E38AF" w:rsidP="004E38AF">
      <w:pPr>
        <w:rPr>
          <w:lang w:val="en-US"/>
        </w:rPr>
      </w:pPr>
      <w:r w:rsidRPr="004E38AF">
        <w:rPr>
          <w:lang w:val="en-US"/>
        </w:rPr>
        <w:t>Other proposals, designed to improve punctuality, respond to requests for earlier and later services, and make better use of the existing fleet without adding more buses, have been discussed but the final outcomes are yet to be decided upon.</w:t>
      </w:r>
    </w:p>
    <w:p w14:paraId="714836F1" w14:textId="77777777" w:rsidR="004E38AF" w:rsidRPr="004E38AF" w:rsidRDefault="004E38AF" w:rsidP="004E38AF">
      <w:pPr>
        <w:rPr>
          <w:lang w:val="en-US"/>
        </w:rPr>
      </w:pPr>
      <w:r w:rsidRPr="004E38AF">
        <w:rPr>
          <w:lang w:val="en-US"/>
        </w:rPr>
        <w:t>Find out more about dogs on buses at ebus.nz/dogs-on-</w:t>
      </w:r>
      <w:proofErr w:type="spellStart"/>
      <w:r w:rsidRPr="004E38AF">
        <w:rPr>
          <w:lang w:val="en-US"/>
        </w:rPr>
        <w:t>ebus</w:t>
      </w:r>
      <w:proofErr w:type="spellEnd"/>
      <w:r w:rsidRPr="004E38AF">
        <w:rPr>
          <w:lang w:val="en-US"/>
        </w:rPr>
        <w:t>.</w:t>
      </w:r>
    </w:p>
    <w:p w14:paraId="343C2B87" w14:textId="77777777" w:rsidR="004E38AF" w:rsidRPr="004E38AF" w:rsidRDefault="004E38AF" w:rsidP="004E38AF">
      <w:pPr>
        <w:pStyle w:val="Heading1"/>
        <w:rPr>
          <w:lang w:val="en-US"/>
        </w:rPr>
      </w:pPr>
      <w:proofErr w:type="gramStart"/>
      <w:r w:rsidRPr="004E38AF">
        <w:rPr>
          <w:lang w:val="en-US"/>
        </w:rPr>
        <w:t>Bigger better</w:t>
      </w:r>
      <w:proofErr w:type="gramEnd"/>
      <w:r w:rsidRPr="004E38AF">
        <w:rPr>
          <w:lang w:val="en-US"/>
        </w:rPr>
        <w:t xml:space="preserve"> bridge making headway</w:t>
      </w:r>
    </w:p>
    <w:p w14:paraId="035EBAEE" w14:textId="77777777" w:rsidR="004E38AF" w:rsidRPr="004E38AF" w:rsidRDefault="004E38AF" w:rsidP="004E38AF">
      <w:pPr>
        <w:rPr>
          <w:lang w:val="en-US"/>
        </w:rPr>
      </w:pPr>
      <w:r w:rsidRPr="004E38AF">
        <w:rPr>
          <w:lang w:val="en-US"/>
        </w:rPr>
        <w:t>Work is really taking shape on the Lower Queen Street Bridge replacement, and we’re about to welcome some impressive machinery to help us along the way.</w:t>
      </w:r>
    </w:p>
    <w:p w14:paraId="6435EA9D" w14:textId="77777777" w:rsidR="004E38AF" w:rsidRPr="004E38AF" w:rsidRDefault="004E38AF" w:rsidP="004E38AF">
      <w:pPr>
        <w:rPr>
          <w:lang w:val="en-US"/>
        </w:rPr>
      </w:pPr>
      <w:r w:rsidRPr="004E38AF">
        <w:rPr>
          <w:lang w:val="en-US"/>
        </w:rPr>
        <w:t>The new bridge will be bigger and better, designed to let water flow more freely during heavy rain and help reduce the risk of flooding.</w:t>
      </w:r>
    </w:p>
    <w:p w14:paraId="0376850C" w14:textId="76B38272" w:rsidR="004E38AF" w:rsidRPr="004E38AF" w:rsidRDefault="004E38AF" w:rsidP="004E38AF">
      <w:pPr>
        <w:rPr>
          <w:lang w:val="en-US"/>
        </w:rPr>
      </w:pPr>
      <w:r w:rsidRPr="004E38AF">
        <w:rPr>
          <w:lang w:val="en-US"/>
        </w:rPr>
        <w:t>It’s been a busy few weeks on site. Crews have already relocated three large sewer pipes, along with two raw water lines and a water main. Raw water is the water that comes from the main bore before it gets treated.</w:t>
      </w:r>
    </w:p>
    <w:p w14:paraId="74DAC212" w14:textId="77777777" w:rsidR="004E38AF" w:rsidRPr="004E38AF" w:rsidRDefault="004E38AF" w:rsidP="004E38AF">
      <w:pPr>
        <w:rPr>
          <w:lang w:val="en-US"/>
        </w:rPr>
      </w:pPr>
      <w:r w:rsidRPr="004E38AF">
        <w:rPr>
          <w:lang w:val="en-US"/>
        </w:rPr>
        <w:t xml:space="preserve">The next challenge is relocating the two big water mains that supply the Richmond and Champion Road reservoirs. </w:t>
      </w:r>
    </w:p>
    <w:p w14:paraId="07542CE5" w14:textId="5FA03790" w:rsidR="004E38AF" w:rsidRPr="004E38AF" w:rsidRDefault="004E38AF" w:rsidP="004E38AF">
      <w:pPr>
        <w:rPr>
          <w:lang w:val="en-US"/>
        </w:rPr>
      </w:pPr>
      <w:r w:rsidRPr="004E38AF">
        <w:rPr>
          <w:lang w:val="en-US"/>
        </w:rPr>
        <w:t>Work is also progressing well on the construction of the temporary bypass road.</w:t>
      </w:r>
    </w:p>
    <w:p w14:paraId="434B0683" w14:textId="20807BBC" w:rsidR="004E38AF" w:rsidRPr="004E38AF" w:rsidRDefault="004E38AF" w:rsidP="004E38AF">
      <w:pPr>
        <w:rPr>
          <w:lang w:val="en-US"/>
        </w:rPr>
      </w:pPr>
      <w:r w:rsidRPr="004E38AF">
        <w:rPr>
          <w:lang w:val="en-US"/>
        </w:rPr>
        <w:t>The real star of the show will arrive this week – a massive 250-tonne crawler crane. This giant piece of equipment will take care of the heavy lifting, driving piles deep into the ground for the temporary bridge on the bypass road, and then moving on to the new permanent bridge.</w:t>
      </w:r>
    </w:p>
    <w:p w14:paraId="40627788" w14:textId="3045A7B5" w:rsidR="004E38AF" w:rsidRDefault="004E38AF" w:rsidP="004E38AF">
      <w:pPr>
        <w:rPr>
          <w:lang w:val="en-US"/>
        </w:rPr>
      </w:pPr>
      <w:r w:rsidRPr="004E38AF">
        <w:rPr>
          <w:lang w:val="en-US"/>
        </w:rPr>
        <w:t xml:space="preserve">Piling work will be underway for two to three months </w:t>
      </w:r>
      <w:proofErr w:type="gramStart"/>
      <w:r w:rsidRPr="004E38AF">
        <w:rPr>
          <w:lang w:val="en-US"/>
        </w:rPr>
        <w:t>leading up</w:t>
      </w:r>
      <w:proofErr w:type="gramEnd"/>
      <w:r w:rsidRPr="004E38AF">
        <w:rPr>
          <w:lang w:val="en-US"/>
        </w:rPr>
        <w:t xml:space="preserve"> to Christmas, and while it will be a bit noisy at times, it’s an exciting sign of progress. If everything goes </w:t>
      </w:r>
      <w:proofErr w:type="gramStart"/>
      <w:r w:rsidRPr="004E38AF">
        <w:rPr>
          <w:lang w:val="en-US"/>
        </w:rPr>
        <w:t>to</w:t>
      </w:r>
      <w:proofErr w:type="gramEnd"/>
      <w:r w:rsidRPr="004E38AF">
        <w:rPr>
          <w:lang w:val="en-US"/>
        </w:rPr>
        <w:t xml:space="preserve"> </w:t>
      </w:r>
      <w:proofErr w:type="gramStart"/>
      <w:r w:rsidRPr="004E38AF">
        <w:rPr>
          <w:lang w:val="en-US"/>
        </w:rPr>
        <w:t>plan</w:t>
      </w:r>
      <w:proofErr w:type="gramEnd"/>
      <w:r w:rsidRPr="004E38AF">
        <w:rPr>
          <w:lang w:val="en-US"/>
        </w:rPr>
        <w:t>, we will be opening the temporary bypass road early next month.</w:t>
      </w:r>
    </w:p>
    <w:p w14:paraId="0A3DEC8C" w14:textId="77777777" w:rsidR="004E38AF" w:rsidRPr="004E38AF" w:rsidRDefault="004E38AF" w:rsidP="004E38AF">
      <w:pPr>
        <w:pStyle w:val="Heading1"/>
        <w:rPr>
          <w:lang w:val="en-US"/>
        </w:rPr>
      </w:pPr>
      <w:r w:rsidRPr="004E38AF">
        <w:rPr>
          <w:lang w:val="en-US"/>
        </w:rPr>
        <w:t>Relief for bus drivers</w:t>
      </w:r>
    </w:p>
    <w:p w14:paraId="04A8623F" w14:textId="77777777" w:rsidR="004E38AF" w:rsidRPr="004E38AF" w:rsidRDefault="004E38AF" w:rsidP="004E38AF">
      <w:pPr>
        <w:rPr>
          <w:lang w:val="en-US"/>
        </w:rPr>
      </w:pPr>
      <w:r w:rsidRPr="004E38AF">
        <w:rPr>
          <w:lang w:val="en-US"/>
        </w:rPr>
        <w:t xml:space="preserve">There’s relief in sight for </w:t>
      </w:r>
      <w:proofErr w:type="spellStart"/>
      <w:r w:rsidRPr="004E38AF">
        <w:rPr>
          <w:lang w:val="en-US"/>
        </w:rPr>
        <w:t>eBus</w:t>
      </w:r>
      <w:proofErr w:type="spellEnd"/>
      <w:r w:rsidRPr="004E38AF">
        <w:rPr>
          <w:lang w:val="en-US"/>
        </w:rPr>
        <w:t xml:space="preserve"> drivers on routes two and six, which travel via </w:t>
      </w:r>
      <w:proofErr w:type="spellStart"/>
      <w:r w:rsidRPr="004E38AF">
        <w:rPr>
          <w:lang w:val="en-US"/>
        </w:rPr>
        <w:t>Bateup</w:t>
      </w:r>
      <w:proofErr w:type="spellEnd"/>
      <w:r w:rsidRPr="004E38AF">
        <w:rPr>
          <w:lang w:val="en-US"/>
        </w:rPr>
        <w:t xml:space="preserve"> Road in Richmond.</w:t>
      </w:r>
    </w:p>
    <w:p w14:paraId="4ACDC4E2" w14:textId="77777777" w:rsidR="004E38AF" w:rsidRPr="004E38AF" w:rsidRDefault="004E38AF" w:rsidP="004E38AF">
      <w:pPr>
        <w:rPr>
          <w:lang w:val="en-US"/>
        </w:rPr>
      </w:pPr>
      <w:r w:rsidRPr="004E38AF">
        <w:rPr>
          <w:lang w:val="en-US"/>
        </w:rPr>
        <w:t xml:space="preserve">Over the past few weeks, you may have noticed a small building being constructed near Eastern Hill Creek on </w:t>
      </w:r>
      <w:proofErr w:type="spellStart"/>
      <w:r w:rsidRPr="004E38AF">
        <w:rPr>
          <w:lang w:val="en-US"/>
        </w:rPr>
        <w:t>Bateup</w:t>
      </w:r>
      <w:proofErr w:type="spellEnd"/>
      <w:r w:rsidRPr="004E38AF">
        <w:rPr>
          <w:lang w:val="en-US"/>
        </w:rPr>
        <w:t xml:space="preserve"> Road.</w:t>
      </w:r>
    </w:p>
    <w:p w14:paraId="5306DC34" w14:textId="30ECAEA6" w:rsidR="004E38AF" w:rsidRPr="004E38AF" w:rsidRDefault="004E38AF" w:rsidP="004E38AF">
      <w:pPr>
        <w:rPr>
          <w:lang w:val="en-US"/>
        </w:rPr>
      </w:pPr>
      <w:r w:rsidRPr="004E38AF">
        <w:rPr>
          <w:lang w:val="en-US"/>
        </w:rPr>
        <w:lastRenderedPageBreak/>
        <w:t>It’s a new toilet facility that has been built exclusively for bus drivers who have long rest breaks at nearby stops – it won’t be accessible to the public.</w:t>
      </w:r>
    </w:p>
    <w:p w14:paraId="493AA961" w14:textId="77777777" w:rsidR="004E38AF" w:rsidRPr="004E38AF" w:rsidRDefault="004E38AF" w:rsidP="004E38AF">
      <w:pPr>
        <w:rPr>
          <w:lang w:val="en-US"/>
        </w:rPr>
      </w:pPr>
      <w:r w:rsidRPr="004E38AF">
        <w:rPr>
          <w:lang w:val="en-US"/>
        </w:rPr>
        <w:t>This installation follows a requirement from the New Zealand Transport Agency (NZTA), which ensures that bus drivers have access to permanent restroom facilities during extended breaks.</w:t>
      </w:r>
    </w:p>
    <w:p w14:paraId="09D2A978" w14:textId="6A80DD0E" w:rsidR="004E38AF" w:rsidRDefault="004E38AF" w:rsidP="004E38AF">
      <w:pPr>
        <w:rPr>
          <w:lang w:val="en-US"/>
        </w:rPr>
      </w:pPr>
      <w:r w:rsidRPr="004E38AF">
        <w:rPr>
          <w:lang w:val="en-US"/>
        </w:rPr>
        <w:t xml:space="preserve">This project is 75 percent funded by the </w:t>
      </w:r>
      <w:proofErr w:type="gramStart"/>
      <w:r w:rsidRPr="004E38AF">
        <w:rPr>
          <w:lang w:val="en-US"/>
        </w:rPr>
        <w:t>NZTA, and</w:t>
      </w:r>
      <w:proofErr w:type="gramEnd"/>
      <w:r w:rsidRPr="004E38AF">
        <w:rPr>
          <w:lang w:val="en-US"/>
        </w:rPr>
        <w:t xml:space="preserve"> </w:t>
      </w:r>
      <w:proofErr w:type="gramStart"/>
      <w:r w:rsidRPr="004E38AF">
        <w:rPr>
          <w:lang w:val="en-US"/>
        </w:rPr>
        <w:t>coming</w:t>
      </w:r>
      <w:proofErr w:type="gramEnd"/>
      <w:r w:rsidRPr="004E38AF">
        <w:rPr>
          <w:lang w:val="en-US"/>
        </w:rPr>
        <w:t xml:space="preserve"> in on budget ahead of schedule.</w:t>
      </w:r>
    </w:p>
    <w:p w14:paraId="5D374893" w14:textId="77777777" w:rsidR="004E38AF" w:rsidRPr="004E38AF" w:rsidRDefault="004E38AF" w:rsidP="004E38AF">
      <w:pPr>
        <w:pStyle w:val="Heading1"/>
        <w:rPr>
          <w:lang w:val="en-US"/>
        </w:rPr>
      </w:pPr>
      <w:r w:rsidRPr="004E38AF">
        <w:rPr>
          <w:lang w:val="en-US"/>
        </w:rPr>
        <w:t xml:space="preserve">Saxton </w:t>
      </w:r>
      <w:proofErr w:type="spellStart"/>
      <w:r w:rsidRPr="004E38AF">
        <w:rPr>
          <w:lang w:val="en-US"/>
        </w:rPr>
        <w:t>playspace</w:t>
      </w:r>
      <w:proofErr w:type="spellEnd"/>
      <w:r w:rsidRPr="004E38AF">
        <w:rPr>
          <w:lang w:val="en-US"/>
        </w:rPr>
        <w:t xml:space="preserve"> plans progress</w:t>
      </w:r>
    </w:p>
    <w:p w14:paraId="2CE829C3" w14:textId="77777777" w:rsidR="004E38AF" w:rsidRPr="004E38AF" w:rsidRDefault="004E38AF" w:rsidP="004E38AF">
      <w:pPr>
        <w:rPr>
          <w:lang w:val="en-US"/>
        </w:rPr>
      </w:pPr>
      <w:r w:rsidRPr="004E38AF">
        <w:rPr>
          <w:lang w:val="en-US"/>
        </w:rPr>
        <w:t xml:space="preserve">As many of you will be aware, as part of our respective 10-Year Plans, Tasman District Council and Nelson City Council are creating an inclusive, regional </w:t>
      </w:r>
      <w:proofErr w:type="spellStart"/>
      <w:r w:rsidRPr="004E38AF">
        <w:rPr>
          <w:lang w:val="en-US"/>
        </w:rPr>
        <w:t>playspace</w:t>
      </w:r>
      <w:proofErr w:type="spellEnd"/>
      <w:r w:rsidRPr="004E38AF">
        <w:rPr>
          <w:lang w:val="en-US"/>
        </w:rPr>
        <w:t xml:space="preserve"> within Saxton Field.</w:t>
      </w:r>
    </w:p>
    <w:p w14:paraId="6196E911" w14:textId="77777777" w:rsidR="004E38AF" w:rsidRPr="004E38AF" w:rsidRDefault="004E38AF" w:rsidP="004E38AF">
      <w:pPr>
        <w:rPr>
          <w:lang w:val="en-US"/>
        </w:rPr>
      </w:pPr>
      <w:r w:rsidRPr="004E38AF">
        <w:rPr>
          <w:lang w:val="en-US"/>
        </w:rPr>
        <w:t>This $1.46 million project is just over 60% funded through the Richmond Reserve Financial Contributions, with the remaining amount shared equally between us and Nelson City Council due to Saxton being a shared facility.</w:t>
      </w:r>
    </w:p>
    <w:p w14:paraId="75781919" w14:textId="77777777" w:rsidR="004E38AF" w:rsidRPr="004E38AF" w:rsidRDefault="004E38AF" w:rsidP="004E38AF">
      <w:pPr>
        <w:rPr>
          <w:lang w:val="en-US"/>
        </w:rPr>
      </w:pPr>
      <w:r w:rsidRPr="004E38AF">
        <w:rPr>
          <w:lang w:val="en-US"/>
        </w:rPr>
        <w:t xml:space="preserve">Consultation began in May, which included an online survey that drew 455 responses, plus </w:t>
      </w:r>
      <w:proofErr w:type="gramStart"/>
      <w:r w:rsidRPr="004E38AF">
        <w:rPr>
          <w:lang w:val="en-US"/>
        </w:rPr>
        <w:t>a number of</w:t>
      </w:r>
      <w:proofErr w:type="gramEnd"/>
      <w:r w:rsidRPr="004E38AF">
        <w:rPr>
          <w:lang w:val="en-US"/>
        </w:rPr>
        <w:t xml:space="preserve"> workshops with schools, </w:t>
      </w:r>
      <w:proofErr w:type="spellStart"/>
      <w:r w:rsidRPr="004E38AF">
        <w:rPr>
          <w:lang w:val="en-US"/>
        </w:rPr>
        <w:t>tamariki</w:t>
      </w:r>
      <w:proofErr w:type="spellEnd"/>
      <w:r w:rsidRPr="004E38AF">
        <w:rPr>
          <w:lang w:val="en-US"/>
        </w:rPr>
        <w:t>, whānau and stakeholders, to hear what aspects were important to our community. We continue to receive great responses – thanks to all who are contributing to the conversation.</w:t>
      </w:r>
    </w:p>
    <w:p w14:paraId="1B67D1D0" w14:textId="77777777" w:rsidR="004E38AF" w:rsidRPr="004E38AF" w:rsidRDefault="004E38AF" w:rsidP="004E38AF">
      <w:pPr>
        <w:rPr>
          <w:lang w:val="en-US"/>
        </w:rPr>
      </w:pPr>
      <w:r w:rsidRPr="004E38AF">
        <w:rPr>
          <w:lang w:val="en-US"/>
        </w:rPr>
        <w:t xml:space="preserve">The key takeaway so far is the huge need for a regional </w:t>
      </w:r>
      <w:proofErr w:type="spellStart"/>
      <w:r w:rsidRPr="004E38AF">
        <w:rPr>
          <w:lang w:val="en-US"/>
        </w:rPr>
        <w:t>playspace</w:t>
      </w:r>
      <w:proofErr w:type="spellEnd"/>
      <w:r w:rsidRPr="004E38AF">
        <w:rPr>
          <w:lang w:val="en-US"/>
        </w:rPr>
        <w:t xml:space="preserve"> that caters for our diverse population – not to mention security, accessibility and inclusivity for all ages using the space.</w:t>
      </w:r>
    </w:p>
    <w:p w14:paraId="78E8EA9B" w14:textId="77777777" w:rsidR="004E38AF" w:rsidRPr="004E38AF" w:rsidRDefault="004E38AF" w:rsidP="004E38AF">
      <w:pPr>
        <w:rPr>
          <w:lang w:val="en-US"/>
        </w:rPr>
      </w:pPr>
      <w:r w:rsidRPr="004E38AF">
        <w:rPr>
          <w:lang w:val="en-US"/>
        </w:rPr>
        <w:t xml:space="preserve">A lot of comments from the schools spoke about the desire to have a </w:t>
      </w:r>
      <w:proofErr w:type="spellStart"/>
      <w:r w:rsidRPr="004E38AF">
        <w:rPr>
          <w:lang w:val="en-US"/>
        </w:rPr>
        <w:t>playspace</w:t>
      </w:r>
      <w:proofErr w:type="spellEnd"/>
      <w:r w:rsidRPr="004E38AF">
        <w:rPr>
          <w:lang w:val="en-US"/>
        </w:rPr>
        <w:t xml:space="preserve"> that rivals some of those in larger </w:t>
      </w:r>
      <w:proofErr w:type="spellStart"/>
      <w:r w:rsidRPr="004E38AF">
        <w:rPr>
          <w:lang w:val="en-US"/>
        </w:rPr>
        <w:t>centres</w:t>
      </w:r>
      <w:proofErr w:type="spellEnd"/>
      <w:r w:rsidRPr="004E38AF">
        <w:rPr>
          <w:lang w:val="en-US"/>
        </w:rPr>
        <w:t>, such as the Margaret Mahy Playground in Christchurch.</w:t>
      </w:r>
    </w:p>
    <w:p w14:paraId="1A7D388B" w14:textId="77777777" w:rsidR="004E38AF" w:rsidRPr="004E38AF" w:rsidRDefault="004E38AF" w:rsidP="004E38AF">
      <w:pPr>
        <w:rPr>
          <w:lang w:val="en-US"/>
        </w:rPr>
      </w:pPr>
      <w:r w:rsidRPr="004E38AF">
        <w:rPr>
          <w:lang w:val="en-US"/>
        </w:rPr>
        <w:t xml:space="preserve">The survey findings showed a balanced interest in a transitional, natural, traditional, fitness-focused and immersion/themed style of </w:t>
      </w:r>
      <w:proofErr w:type="spellStart"/>
      <w:r w:rsidRPr="004E38AF">
        <w:rPr>
          <w:lang w:val="en-US"/>
        </w:rPr>
        <w:t>playspace</w:t>
      </w:r>
      <w:proofErr w:type="spellEnd"/>
      <w:r w:rsidRPr="004E38AF">
        <w:rPr>
          <w:lang w:val="en-US"/>
        </w:rPr>
        <w:t>.</w:t>
      </w:r>
    </w:p>
    <w:p w14:paraId="50EEE644" w14:textId="77777777" w:rsidR="004E38AF" w:rsidRPr="004E38AF" w:rsidRDefault="004E38AF" w:rsidP="004E38AF">
      <w:pPr>
        <w:rPr>
          <w:lang w:val="en-US"/>
        </w:rPr>
      </w:pPr>
      <w:r w:rsidRPr="004E38AF">
        <w:rPr>
          <w:lang w:val="en-US"/>
        </w:rPr>
        <w:t>Play elements were also evenly spread, with water play, climbing, sliding/swinging and bouncing the most popular to emerge.</w:t>
      </w:r>
    </w:p>
    <w:p w14:paraId="560250E3" w14:textId="78049A43" w:rsidR="004E38AF" w:rsidRDefault="004E38AF" w:rsidP="004E38AF">
      <w:pPr>
        <w:rPr>
          <w:lang w:val="en-US"/>
        </w:rPr>
      </w:pPr>
      <w:r w:rsidRPr="004E38AF">
        <w:rPr>
          <w:lang w:val="en-US"/>
        </w:rPr>
        <w:t>We aim to have the project out for tender later this year, start construction circa May 2026 and the first stage open for summer at the end of 2026.</w:t>
      </w:r>
    </w:p>
    <w:p w14:paraId="2AB4197F" w14:textId="77777777" w:rsidR="004E38AF" w:rsidRPr="004E38AF" w:rsidRDefault="004E38AF" w:rsidP="004E38AF">
      <w:pPr>
        <w:pStyle w:val="Heading1"/>
        <w:rPr>
          <w:lang w:val="en-US"/>
        </w:rPr>
      </w:pPr>
      <w:r w:rsidRPr="004E38AF">
        <w:rPr>
          <w:lang w:val="en-US"/>
        </w:rPr>
        <w:t>Reserve management plans slide through</w:t>
      </w:r>
    </w:p>
    <w:p w14:paraId="5A42DBA0" w14:textId="5B0ADF6E" w:rsidR="004E38AF" w:rsidRPr="004E38AF" w:rsidRDefault="004E38AF" w:rsidP="004E38AF">
      <w:pPr>
        <w:rPr>
          <w:lang w:val="en-US"/>
        </w:rPr>
      </w:pPr>
      <w:r w:rsidRPr="004E38AF">
        <w:rPr>
          <w:lang w:val="en-US"/>
        </w:rPr>
        <w:t xml:space="preserve">Our parks, reserves, and open spaces are at the heart of what makes the Tasman community such a great place to live, work, and play. They support our health, </w:t>
      </w:r>
      <w:r w:rsidRPr="004E38AF">
        <w:rPr>
          <w:lang w:val="en-US"/>
        </w:rPr>
        <w:lastRenderedPageBreak/>
        <w:t>wellbeing, and connection to nature – and we want to make sure they’re looked after for years to come.</w:t>
      </w:r>
    </w:p>
    <w:p w14:paraId="51F075B2" w14:textId="77777777" w:rsidR="004E38AF" w:rsidRPr="004E38AF" w:rsidRDefault="004E38AF" w:rsidP="004E38AF">
      <w:pPr>
        <w:rPr>
          <w:lang w:val="en-US"/>
        </w:rPr>
      </w:pPr>
      <w:r w:rsidRPr="004E38AF">
        <w:rPr>
          <w:lang w:val="en-US"/>
        </w:rPr>
        <w:t>Earlier this year, we asked for your input on draft Reserve Management Plans to guide how these spaces will be cared for and improved over the next 10 years.</w:t>
      </w:r>
    </w:p>
    <w:p w14:paraId="10E00F13" w14:textId="4B2A5EB8" w:rsidR="004E38AF" w:rsidRPr="004E38AF" w:rsidRDefault="004E38AF" w:rsidP="004E38AF">
      <w:pPr>
        <w:rPr>
          <w:lang w:val="en-US"/>
        </w:rPr>
      </w:pPr>
      <w:r w:rsidRPr="004E38AF">
        <w:rPr>
          <w:lang w:val="en-US"/>
        </w:rPr>
        <w:t xml:space="preserve">The draft plans specifically covered Lakes-Murchison and Richmond Wards, which together have hundreds of parks, reserves and recreational areas. We also consulted on a draft concept plan for Baigent’s Bush Scenic Reserve (located in </w:t>
      </w:r>
      <w:proofErr w:type="spellStart"/>
      <w:r w:rsidRPr="004E38AF">
        <w:rPr>
          <w:lang w:val="en-US"/>
        </w:rPr>
        <w:t>Moutere</w:t>
      </w:r>
      <w:proofErr w:type="spellEnd"/>
      <w:r w:rsidRPr="004E38AF">
        <w:rPr>
          <w:lang w:val="en-US"/>
        </w:rPr>
        <w:t>-Waimea Ward).</w:t>
      </w:r>
    </w:p>
    <w:p w14:paraId="7EAF0478" w14:textId="77777777" w:rsidR="004E38AF" w:rsidRPr="004E38AF" w:rsidRDefault="004E38AF" w:rsidP="004E38AF">
      <w:pPr>
        <w:rPr>
          <w:lang w:val="en-US"/>
        </w:rPr>
      </w:pPr>
      <w:r w:rsidRPr="004E38AF">
        <w:rPr>
          <w:lang w:val="en-US"/>
        </w:rPr>
        <w:t>We received hundreds of pieces of feedback, which, after hearings and deliberations in July, helped inform alterations and improvements to the draft documents.</w:t>
      </w:r>
    </w:p>
    <w:p w14:paraId="1B4B751E" w14:textId="77777777" w:rsidR="004E38AF" w:rsidRPr="004E38AF" w:rsidRDefault="004E38AF" w:rsidP="004E38AF">
      <w:pPr>
        <w:rPr>
          <w:lang w:val="en-US"/>
        </w:rPr>
      </w:pPr>
      <w:r w:rsidRPr="004E38AF">
        <w:rPr>
          <w:lang w:val="en-US"/>
        </w:rPr>
        <w:t>Refinements were made to the plans to strengthen commitments across a range of management themes, and to enhance clarity, practicality, and alignment with iwi, community, and stakeholder expectations.</w:t>
      </w:r>
    </w:p>
    <w:p w14:paraId="38D8CDC0" w14:textId="77777777" w:rsidR="004E38AF" w:rsidRPr="004E38AF" w:rsidRDefault="004E38AF" w:rsidP="004E38AF">
      <w:pPr>
        <w:rPr>
          <w:lang w:val="en-US"/>
        </w:rPr>
      </w:pPr>
      <w:r w:rsidRPr="004E38AF">
        <w:rPr>
          <w:lang w:val="en-US"/>
        </w:rPr>
        <w:t>The new Reserve Management Plans were adopted on 14 August 2025 and took effect that day. Full details are available at shape.tasman.govt.nz/</w:t>
      </w:r>
      <w:proofErr w:type="spellStart"/>
      <w:r w:rsidRPr="004E38AF">
        <w:rPr>
          <w:lang w:val="en-US"/>
        </w:rPr>
        <w:t>rmp</w:t>
      </w:r>
      <w:proofErr w:type="spellEnd"/>
      <w:r w:rsidRPr="004E38AF">
        <w:rPr>
          <w:lang w:val="en-US"/>
        </w:rPr>
        <w:t>-reviews.</w:t>
      </w:r>
    </w:p>
    <w:p w14:paraId="2828C158" w14:textId="705A0E06" w:rsidR="004E38AF" w:rsidRDefault="004E38AF" w:rsidP="004E38AF">
      <w:pPr>
        <w:rPr>
          <w:lang w:val="en-US"/>
        </w:rPr>
      </w:pPr>
      <w:r w:rsidRPr="004E38AF">
        <w:rPr>
          <w:lang w:val="en-US"/>
        </w:rPr>
        <w:t xml:space="preserve">Going forward, any budget requirements for specific projects like upgrades, new facilities, or restoration </w:t>
      </w:r>
      <w:proofErr w:type="gramStart"/>
      <w:r w:rsidRPr="004E38AF">
        <w:rPr>
          <w:lang w:val="en-US"/>
        </w:rPr>
        <w:t>projects,</w:t>
      </w:r>
      <w:proofErr w:type="gramEnd"/>
      <w:r w:rsidRPr="004E38AF">
        <w:rPr>
          <w:lang w:val="en-US"/>
        </w:rPr>
        <w:t xml:space="preserve"> will be considered during our Annual Plan and 10-Year Plan processes.</w:t>
      </w:r>
    </w:p>
    <w:p w14:paraId="51A66549" w14:textId="77777777" w:rsidR="004E38AF" w:rsidRPr="004E38AF" w:rsidRDefault="004E38AF" w:rsidP="004E38AF">
      <w:pPr>
        <w:pStyle w:val="Heading1"/>
        <w:rPr>
          <w:lang w:val="en-US"/>
        </w:rPr>
      </w:pPr>
      <w:proofErr w:type="spellStart"/>
      <w:r w:rsidRPr="004E38AF">
        <w:rPr>
          <w:lang w:val="en-US"/>
        </w:rPr>
        <w:t>Māpua</w:t>
      </w:r>
      <w:proofErr w:type="spellEnd"/>
      <w:r w:rsidRPr="004E38AF">
        <w:rPr>
          <w:lang w:val="en-US"/>
        </w:rPr>
        <w:t xml:space="preserve"> boat ramp application declined by commissioners</w:t>
      </w:r>
    </w:p>
    <w:p w14:paraId="778880AD" w14:textId="77777777" w:rsidR="004E38AF" w:rsidRPr="004E38AF" w:rsidRDefault="004E38AF" w:rsidP="004E38AF">
      <w:pPr>
        <w:rPr>
          <w:lang w:val="en-US"/>
        </w:rPr>
      </w:pPr>
      <w:r w:rsidRPr="004E38AF">
        <w:rPr>
          <w:lang w:val="en-US"/>
        </w:rPr>
        <w:t xml:space="preserve">Independent Hearing Commissioners have issued their decision to decline a resource consent application bundle lodged by the </w:t>
      </w:r>
      <w:proofErr w:type="spellStart"/>
      <w:r w:rsidRPr="004E38AF">
        <w:rPr>
          <w:lang w:val="en-US"/>
        </w:rPr>
        <w:t>Māpua</w:t>
      </w:r>
      <w:proofErr w:type="spellEnd"/>
      <w:r w:rsidRPr="004E38AF">
        <w:rPr>
          <w:lang w:val="en-US"/>
        </w:rPr>
        <w:t xml:space="preserve"> Community Boat Ramp Trust.</w:t>
      </w:r>
    </w:p>
    <w:p w14:paraId="4ABD60E9" w14:textId="77777777" w:rsidR="004E38AF" w:rsidRPr="004E38AF" w:rsidRDefault="004E38AF" w:rsidP="004E38AF">
      <w:pPr>
        <w:rPr>
          <w:lang w:val="en-US"/>
        </w:rPr>
      </w:pPr>
      <w:r w:rsidRPr="004E38AF">
        <w:rPr>
          <w:lang w:val="en-US"/>
        </w:rPr>
        <w:t xml:space="preserve">The reasons for their decision to decline the application are </w:t>
      </w:r>
      <w:proofErr w:type="spellStart"/>
      <w:r w:rsidRPr="004E38AF">
        <w:rPr>
          <w:lang w:val="en-US"/>
        </w:rPr>
        <w:t>summarised</w:t>
      </w:r>
      <w:proofErr w:type="spellEnd"/>
      <w:r w:rsidRPr="004E38AF">
        <w:rPr>
          <w:lang w:val="en-US"/>
        </w:rPr>
        <w:t xml:space="preserve"> as:</w:t>
      </w:r>
    </w:p>
    <w:p w14:paraId="5E3BB26B" w14:textId="77777777" w:rsidR="004E38AF" w:rsidRPr="004E38AF" w:rsidRDefault="004E38AF" w:rsidP="004E38AF">
      <w:pPr>
        <w:pStyle w:val="ListParagraph"/>
        <w:numPr>
          <w:ilvl w:val="0"/>
          <w:numId w:val="9"/>
        </w:numPr>
        <w:rPr>
          <w:lang w:val="en-US"/>
        </w:rPr>
      </w:pPr>
      <w:r w:rsidRPr="004E38AF">
        <w:rPr>
          <w:lang w:val="en-US"/>
        </w:rPr>
        <w:t>The unacceptable and uncertain risks associated with the construction of the ramp in an area with contaminated marine sediments; and</w:t>
      </w:r>
    </w:p>
    <w:p w14:paraId="3338A2AA" w14:textId="77777777" w:rsidR="004E38AF" w:rsidRPr="004E38AF" w:rsidRDefault="004E38AF" w:rsidP="004E38AF">
      <w:pPr>
        <w:pStyle w:val="ListParagraph"/>
        <w:numPr>
          <w:ilvl w:val="0"/>
          <w:numId w:val="9"/>
        </w:numPr>
        <w:rPr>
          <w:lang w:val="en-US"/>
        </w:rPr>
      </w:pPr>
      <w:r w:rsidRPr="004E38AF">
        <w:rPr>
          <w:lang w:val="en-US"/>
        </w:rPr>
        <w:t xml:space="preserve">The inappropriateness of the site for the ramp </w:t>
      </w:r>
      <w:proofErr w:type="gramStart"/>
      <w:r w:rsidRPr="004E38AF">
        <w:rPr>
          <w:lang w:val="en-US"/>
        </w:rPr>
        <w:t>due</w:t>
      </w:r>
      <w:proofErr w:type="gramEnd"/>
      <w:r w:rsidRPr="004E38AF">
        <w:rPr>
          <w:lang w:val="en-US"/>
        </w:rPr>
        <w:t xml:space="preserve"> to size and safety concerns.</w:t>
      </w:r>
    </w:p>
    <w:p w14:paraId="1EC52DE6" w14:textId="77777777" w:rsidR="004E38AF" w:rsidRPr="004E38AF" w:rsidRDefault="004E38AF" w:rsidP="004E38AF">
      <w:pPr>
        <w:rPr>
          <w:lang w:val="en-US"/>
        </w:rPr>
      </w:pPr>
      <w:r w:rsidRPr="004E38AF">
        <w:rPr>
          <w:lang w:val="en-US"/>
        </w:rPr>
        <w:t xml:space="preserve">Notice </w:t>
      </w:r>
      <w:proofErr w:type="gramStart"/>
      <w:r w:rsidRPr="004E38AF">
        <w:rPr>
          <w:lang w:val="en-US"/>
        </w:rPr>
        <w:t>of</w:t>
      </w:r>
      <w:proofErr w:type="gramEnd"/>
      <w:r w:rsidRPr="004E38AF">
        <w:rPr>
          <w:lang w:val="en-US"/>
        </w:rPr>
        <w:t xml:space="preserve"> this decision has been sent to the applicant and all submitters. </w:t>
      </w:r>
    </w:p>
    <w:p w14:paraId="0D7E97BD" w14:textId="77777777" w:rsidR="004E38AF" w:rsidRPr="004E38AF" w:rsidRDefault="004E38AF" w:rsidP="004E38AF">
      <w:pPr>
        <w:rPr>
          <w:lang w:val="en-US"/>
        </w:rPr>
      </w:pPr>
      <w:r w:rsidRPr="004E38AF">
        <w:rPr>
          <w:lang w:val="en-US"/>
        </w:rPr>
        <w:t>The full decision can be viewed at tasman.govt.nz/</w:t>
      </w:r>
      <w:proofErr w:type="spellStart"/>
      <w:r w:rsidRPr="004E38AF">
        <w:rPr>
          <w:lang w:val="en-US"/>
        </w:rPr>
        <w:t>mapua</w:t>
      </w:r>
      <w:proofErr w:type="spellEnd"/>
      <w:r w:rsidRPr="004E38AF">
        <w:rPr>
          <w:lang w:val="en-US"/>
        </w:rPr>
        <w:t>-community-boat-ramp-trust.</w:t>
      </w:r>
    </w:p>
    <w:p w14:paraId="4C8FF691" w14:textId="77777777" w:rsidR="004E38AF" w:rsidRPr="004E38AF" w:rsidRDefault="004E38AF" w:rsidP="004E38AF">
      <w:pPr>
        <w:rPr>
          <w:lang w:val="en-US"/>
        </w:rPr>
      </w:pPr>
      <w:r w:rsidRPr="004E38AF">
        <w:rPr>
          <w:lang w:val="en-US"/>
        </w:rPr>
        <w:t>We received 329 submissions in relation to the application, of which two were withdrawn before the hearing in November 2024. Of the 327 remaining submissions, 211 were in support of the proposal, six were neutral, and 110 opposed. Fifty submitters were heard in person or via Zoom during the hearing.</w:t>
      </w:r>
    </w:p>
    <w:p w14:paraId="49F2E866" w14:textId="77777777" w:rsidR="004E38AF" w:rsidRPr="004E38AF" w:rsidRDefault="004E38AF" w:rsidP="004E38AF">
      <w:pPr>
        <w:rPr>
          <w:lang w:val="en-US"/>
        </w:rPr>
      </w:pPr>
      <w:r w:rsidRPr="004E38AF">
        <w:rPr>
          <w:lang w:val="en-US"/>
        </w:rPr>
        <w:lastRenderedPageBreak/>
        <w:t xml:space="preserve">The application sought approval for the construction and operation of a new boat ramp within the coastal marine area and foreshore, with access from the </w:t>
      </w:r>
      <w:proofErr w:type="spellStart"/>
      <w:r w:rsidRPr="004E38AF">
        <w:rPr>
          <w:lang w:val="en-US"/>
        </w:rPr>
        <w:t>Māpua</w:t>
      </w:r>
      <w:proofErr w:type="spellEnd"/>
      <w:r w:rsidRPr="004E38AF">
        <w:rPr>
          <w:lang w:val="en-US"/>
        </w:rPr>
        <w:t xml:space="preserve"> Waterfront Park and associated consents for access and parking on the western side of Tahi Street, signage, stormwater discharge, and earthworks.</w:t>
      </w:r>
    </w:p>
    <w:p w14:paraId="06CA7516" w14:textId="77777777" w:rsidR="004E38AF" w:rsidRPr="004E38AF" w:rsidRDefault="004E38AF" w:rsidP="004E38AF">
      <w:pPr>
        <w:rPr>
          <w:lang w:val="en-US"/>
        </w:rPr>
      </w:pPr>
      <w:r w:rsidRPr="004E38AF">
        <w:rPr>
          <w:lang w:val="en-US"/>
        </w:rPr>
        <w:t xml:space="preserve">The proposal originally included the construction of a Sea Scout/community building within the </w:t>
      </w:r>
      <w:proofErr w:type="spellStart"/>
      <w:r w:rsidRPr="004E38AF">
        <w:rPr>
          <w:lang w:val="en-US"/>
        </w:rPr>
        <w:t>Māpua</w:t>
      </w:r>
      <w:proofErr w:type="spellEnd"/>
      <w:r w:rsidRPr="004E38AF">
        <w:rPr>
          <w:lang w:val="en-US"/>
        </w:rPr>
        <w:t xml:space="preserve"> Waterfront Park, but that aspect of the proposal had been removed in response to concerns raised by submitters before the hearing. </w:t>
      </w:r>
    </w:p>
    <w:p w14:paraId="01A3F8BD" w14:textId="1FFA9347" w:rsidR="004E38AF" w:rsidRDefault="004E38AF" w:rsidP="004E38AF">
      <w:pPr>
        <w:rPr>
          <w:lang w:val="en-US"/>
        </w:rPr>
      </w:pPr>
      <w:r w:rsidRPr="004E38AF">
        <w:rPr>
          <w:lang w:val="en-US"/>
        </w:rPr>
        <w:t>The process is now subject to an appeals period in which interested parties can lodge an appeal to the Environment Court before 17 September 2025.</w:t>
      </w:r>
    </w:p>
    <w:p w14:paraId="098FE693" w14:textId="77777777" w:rsidR="004E38AF" w:rsidRPr="004E38AF" w:rsidRDefault="004E38AF" w:rsidP="004E38AF">
      <w:pPr>
        <w:pStyle w:val="Heading1"/>
        <w:rPr>
          <w:lang w:val="en-US"/>
        </w:rPr>
      </w:pPr>
      <w:r w:rsidRPr="004E38AF">
        <w:rPr>
          <w:lang w:val="en-US"/>
        </w:rPr>
        <w:t>Wind, wave, and tide information now a breeze</w:t>
      </w:r>
    </w:p>
    <w:p w14:paraId="708D5E3B" w14:textId="0C6CEA21" w:rsidR="004E38AF" w:rsidRPr="004E38AF" w:rsidRDefault="004E38AF" w:rsidP="004E38AF">
      <w:pPr>
        <w:rPr>
          <w:lang w:val="en-US"/>
        </w:rPr>
      </w:pPr>
      <w:r w:rsidRPr="004E38AF">
        <w:rPr>
          <w:lang w:val="en-US"/>
        </w:rPr>
        <w:t>Have you had a look at our environmental data portal on our website lately? We have recently made a cool addition to it – a tool that provides real-time access to key coastal datasets for wind, tide, and wave.</w:t>
      </w:r>
    </w:p>
    <w:p w14:paraId="7A64EC8D" w14:textId="77777777" w:rsidR="004E38AF" w:rsidRPr="004E38AF" w:rsidRDefault="004E38AF" w:rsidP="004E38AF">
      <w:pPr>
        <w:rPr>
          <w:lang w:val="en-US"/>
        </w:rPr>
      </w:pPr>
      <w:r w:rsidRPr="004E38AF">
        <w:rPr>
          <w:lang w:val="en-US"/>
        </w:rPr>
        <w:t xml:space="preserve">We’ve achieved this by combining information recorded by our tide monitoring stations in Kaiteriteri and </w:t>
      </w:r>
      <w:proofErr w:type="spellStart"/>
      <w:r w:rsidRPr="004E38AF">
        <w:rPr>
          <w:lang w:val="en-US"/>
        </w:rPr>
        <w:t>Tarakohe</w:t>
      </w:r>
      <w:proofErr w:type="spellEnd"/>
      <w:r w:rsidRPr="004E38AF">
        <w:rPr>
          <w:lang w:val="en-US"/>
        </w:rPr>
        <w:t xml:space="preserve">, our recently installed </w:t>
      </w:r>
      <w:proofErr w:type="spellStart"/>
      <w:r w:rsidRPr="004E38AF">
        <w:rPr>
          <w:lang w:val="en-US"/>
        </w:rPr>
        <w:t>Tūātea</w:t>
      </w:r>
      <w:proofErr w:type="spellEnd"/>
      <w:r w:rsidRPr="004E38AF">
        <w:rPr>
          <w:lang w:val="en-US"/>
        </w:rPr>
        <w:t xml:space="preserve"> wind and wave monitoring buoy near Bark Bay, and feedback from those who use the coastal area.</w:t>
      </w:r>
    </w:p>
    <w:p w14:paraId="0CD3C574" w14:textId="77777777" w:rsidR="004E38AF" w:rsidRPr="004E38AF" w:rsidRDefault="004E38AF" w:rsidP="004E38AF">
      <w:pPr>
        <w:rPr>
          <w:lang w:val="en-US"/>
        </w:rPr>
      </w:pPr>
      <w:r w:rsidRPr="004E38AF">
        <w:rPr>
          <w:lang w:val="en-US"/>
        </w:rPr>
        <w:t>The new tidal data function has been up and running since early August – just as people are looking to dust off their surfboards, kayaks and boats for the warmer months.</w:t>
      </w:r>
    </w:p>
    <w:p w14:paraId="334A99BB" w14:textId="77777777" w:rsidR="004E38AF" w:rsidRPr="004E38AF" w:rsidRDefault="004E38AF" w:rsidP="004E38AF">
      <w:pPr>
        <w:rPr>
          <w:lang w:val="en-US"/>
        </w:rPr>
      </w:pPr>
      <w:r w:rsidRPr="004E38AF">
        <w:rPr>
          <w:lang w:val="en-US"/>
        </w:rPr>
        <w:t>It’s available at tasman.govt.nz/environmental-data-portal – click on the ‘tidal data’ tab.</w:t>
      </w:r>
    </w:p>
    <w:p w14:paraId="4FF86350" w14:textId="09352E39" w:rsidR="004E38AF" w:rsidRPr="004E38AF" w:rsidRDefault="004E38AF" w:rsidP="004E38AF">
      <w:pPr>
        <w:rPr>
          <w:lang w:val="en-US"/>
        </w:rPr>
      </w:pPr>
      <w:r w:rsidRPr="004E38AF">
        <w:rPr>
          <w:lang w:val="en-US"/>
        </w:rPr>
        <w:t xml:space="preserve">The </w:t>
      </w:r>
      <w:proofErr w:type="spellStart"/>
      <w:r w:rsidRPr="004E38AF">
        <w:rPr>
          <w:lang w:val="en-US"/>
        </w:rPr>
        <w:t>Tūātea</w:t>
      </w:r>
      <w:proofErr w:type="spellEnd"/>
      <w:r w:rsidRPr="004E38AF">
        <w:rPr>
          <w:lang w:val="en-US"/>
        </w:rPr>
        <w:t xml:space="preserve"> buoy was installed in March this year through a relationship between our Natural Hazards team and Canterbury University, which supplied the buoy. It provides real-time wave height, period, and direction data, as well as wind speed, direction, and water temperature.</w:t>
      </w:r>
    </w:p>
    <w:p w14:paraId="0706DFBD" w14:textId="77777777" w:rsidR="004E38AF" w:rsidRPr="004E38AF" w:rsidRDefault="004E38AF" w:rsidP="004E38AF">
      <w:pPr>
        <w:rPr>
          <w:lang w:val="en-US"/>
        </w:rPr>
      </w:pPr>
      <w:r w:rsidRPr="004E38AF">
        <w:rPr>
          <w:lang w:val="en-US"/>
        </w:rPr>
        <w:t>Data collected from the buoy is fed into the southislandwaves.co.nz website, which collects and displays information from other mainland locations. However, we’ve been able to take the Tasman-specific data and put this in a spot that’s easy to access to highlight our local conditions.</w:t>
      </w:r>
    </w:p>
    <w:p w14:paraId="2DC209D0" w14:textId="77777777" w:rsidR="004E38AF" w:rsidRPr="004E38AF" w:rsidRDefault="004E38AF" w:rsidP="004E38AF">
      <w:pPr>
        <w:rPr>
          <w:lang w:val="en-US"/>
        </w:rPr>
      </w:pPr>
      <w:r w:rsidRPr="004E38AF">
        <w:rPr>
          <w:lang w:val="en-US"/>
        </w:rPr>
        <w:t>Information from the tidal data function is also used in tsunami impact studies, and it dutifully tracked the effect of the recent Russian earthquake here in Tasman. Yes, the impact was minimal – but we still were able to pick up some noticeable ‘wobbles’ at Kaiteriteri after its 10,000km journey.</w:t>
      </w:r>
    </w:p>
    <w:p w14:paraId="25622D10" w14:textId="07FF343A" w:rsidR="004E38AF" w:rsidRDefault="004E38AF" w:rsidP="004E38AF">
      <w:pPr>
        <w:rPr>
          <w:lang w:val="en-US"/>
        </w:rPr>
      </w:pPr>
      <w:r w:rsidRPr="004E38AF">
        <w:rPr>
          <w:lang w:val="en-US"/>
        </w:rPr>
        <w:t xml:space="preserve">Hopefully, we can also help you catch some perfect </w:t>
      </w:r>
      <w:proofErr w:type="gramStart"/>
      <w:r w:rsidRPr="004E38AF">
        <w:rPr>
          <w:lang w:val="en-US"/>
        </w:rPr>
        <w:t>surf</w:t>
      </w:r>
      <w:proofErr w:type="gramEnd"/>
      <w:r w:rsidRPr="004E38AF">
        <w:rPr>
          <w:lang w:val="en-US"/>
        </w:rPr>
        <w:t xml:space="preserve"> this summer.</w:t>
      </w:r>
    </w:p>
    <w:p w14:paraId="68774509" w14:textId="77777777" w:rsidR="004E38AF" w:rsidRPr="004E38AF" w:rsidRDefault="004E38AF" w:rsidP="004E38AF">
      <w:pPr>
        <w:pStyle w:val="Heading1"/>
        <w:rPr>
          <w:lang w:val="en-US"/>
        </w:rPr>
      </w:pPr>
      <w:r w:rsidRPr="004E38AF">
        <w:rPr>
          <w:lang w:val="en-US"/>
        </w:rPr>
        <w:lastRenderedPageBreak/>
        <w:t>Toxic timber trend among Tasman horticulturalists</w:t>
      </w:r>
    </w:p>
    <w:p w14:paraId="42A053C5" w14:textId="583AEA97" w:rsidR="004E38AF" w:rsidRPr="004E38AF" w:rsidRDefault="004E38AF" w:rsidP="004E38AF">
      <w:pPr>
        <w:rPr>
          <w:lang w:val="en-US"/>
        </w:rPr>
      </w:pPr>
      <w:r w:rsidRPr="004E38AF">
        <w:rPr>
          <w:lang w:val="en-US"/>
        </w:rPr>
        <w:t>There’s every reason to be mindful of taking appropriate measures when incinerating outdoors – especially if you knew a six-figure clean-up bill was on the cards to dispose of contaminated ash.</w:t>
      </w:r>
    </w:p>
    <w:p w14:paraId="1BBA7CD1" w14:textId="77777777" w:rsidR="004E38AF" w:rsidRPr="004E38AF" w:rsidRDefault="004E38AF" w:rsidP="004E38AF">
      <w:pPr>
        <w:rPr>
          <w:lang w:val="en-US"/>
        </w:rPr>
      </w:pPr>
      <w:r w:rsidRPr="004E38AF">
        <w:rPr>
          <w:lang w:val="en-US"/>
        </w:rPr>
        <w:t xml:space="preserve">One </w:t>
      </w:r>
      <w:proofErr w:type="gramStart"/>
      <w:r w:rsidRPr="004E38AF">
        <w:rPr>
          <w:lang w:val="en-US"/>
        </w:rPr>
        <w:t>particular issue</w:t>
      </w:r>
      <w:proofErr w:type="gramEnd"/>
      <w:r w:rsidRPr="004E38AF">
        <w:rPr>
          <w:lang w:val="en-US"/>
        </w:rPr>
        <w:t xml:space="preserve"> we’re seeing too many times is the burning of treated timber – such as </w:t>
      </w:r>
      <w:proofErr w:type="spellStart"/>
      <w:r w:rsidRPr="004E38AF">
        <w:rPr>
          <w:lang w:val="en-US"/>
        </w:rPr>
        <w:t>tanalised</w:t>
      </w:r>
      <w:proofErr w:type="spellEnd"/>
      <w:r w:rsidRPr="004E38AF">
        <w:rPr>
          <w:lang w:val="en-US"/>
        </w:rPr>
        <w:t xml:space="preserve"> fence posts.</w:t>
      </w:r>
    </w:p>
    <w:p w14:paraId="5C532601" w14:textId="77777777" w:rsidR="004E38AF" w:rsidRPr="004E38AF" w:rsidRDefault="004E38AF" w:rsidP="004E38AF">
      <w:pPr>
        <w:rPr>
          <w:lang w:val="en-US"/>
        </w:rPr>
      </w:pPr>
      <w:r w:rsidRPr="004E38AF">
        <w:rPr>
          <w:lang w:val="en-US"/>
        </w:rPr>
        <w:t xml:space="preserve">You can identify </w:t>
      </w:r>
      <w:proofErr w:type="gramStart"/>
      <w:r w:rsidRPr="004E38AF">
        <w:rPr>
          <w:lang w:val="en-US"/>
        </w:rPr>
        <w:t>treated wood</w:t>
      </w:r>
      <w:proofErr w:type="gramEnd"/>
      <w:r w:rsidRPr="004E38AF">
        <w:rPr>
          <w:lang w:val="en-US"/>
        </w:rPr>
        <w:t xml:space="preserve"> by its greenish tint, chemical smell, or labels/stamps. Once burnt, the greenish tinge of the remaining ash is a big tell-tale sign.</w:t>
      </w:r>
    </w:p>
    <w:p w14:paraId="7CE5EA86" w14:textId="77777777" w:rsidR="004E38AF" w:rsidRPr="004E38AF" w:rsidRDefault="004E38AF" w:rsidP="004E38AF">
      <w:pPr>
        <w:rPr>
          <w:lang w:val="en-US"/>
        </w:rPr>
      </w:pPr>
      <w:r w:rsidRPr="004E38AF">
        <w:rPr>
          <w:lang w:val="en-US"/>
        </w:rPr>
        <w:t>Burning treated timber releases highly concentrated contaminants into both the air and soil. These include known carcinogens like arsenic and chromium, posing serious health risks and creating a legacy contamination issue, especially on land used for food production.</w:t>
      </w:r>
    </w:p>
    <w:p w14:paraId="1B6301AE" w14:textId="77777777" w:rsidR="004E38AF" w:rsidRPr="004E38AF" w:rsidRDefault="004E38AF" w:rsidP="004E38AF">
      <w:pPr>
        <w:rPr>
          <w:lang w:val="en-US"/>
        </w:rPr>
      </w:pPr>
      <w:r w:rsidRPr="004E38AF">
        <w:rPr>
          <w:lang w:val="en-US"/>
        </w:rPr>
        <w:t>This means people may unknowingly ingest harmful substances through the food chain. Beyond a health and environmental standpoint, there are also the financial consequences and reputational damage.</w:t>
      </w:r>
    </w:p>
    <w:p w14:paraId="4044325F" w14:textId="77777777" w:rsidR="004E38AF" w:rsidRPr="004E38AF" w:rsidRDefault="004E38AF" w:rsidP="004E38AF">
      <w:pPr>
        <w:rPr>
          <w:lang w:val="en-US"/>
        </w:rPr>
      </w:pPr>
      <w:r w:rsidRPr="004E38AF">
        <w:rPr>
          <w:lang w:val="en-US"/>
        </w:rPr>
        <w:t>Burning treated timber is a breach of our discharge to air rules and can result in a formal warning, fines or prosecution. When factoring in remediation, legal and disposal costs that result from illegal burning, the likely financial hit may exceed $200,000.</w:t>
      </w:r>
    </w:p>
    <w:p w14:paraId="134D4F44" w14:textId="77777777" w:rsidR="004E38AF" w:rsidRPr="004E38AF" w:rsidRDefault="004E38AF" w:rsidP="004E38AF">
      <w:pPr>
        <w:rPr>
          <w:lang w:val="en-US"/>
        </w:rPr>
      </w:pPr>
      <w:r w:rsidRPr="004E38AF">
        <w:rPr>
          <w:lang w:val="en-US"/>
        </w:rPr>
        <w:t>Our Compliance Officers conduct impromptu inspections to ensure that correct burning practices are being followed. We recently found one local enterprise that had been burning multiple fires containing CCA-treated timber on land being cleared for vegetable production.</w:t>
      </w:r>
    </w:p>
    <w:p w14:paraId="17E694A2" w14:textId="77777777" w:rsidR="004E38AF" w:rsidRPr="004E38AF" w:rsidRDefault="004E38AF" w:rsidP="004E38AF">
      <w:pPr>
        <w:rPr>
          <w:lang w:val="en-US"/>
        </w:rPr>
      </w:pPr>
      <w:r w:rsidRPr="004E38AF">
        <w:rPr>
          <w:lang w:val="en-US"/>
        </w:rPr>
        <w:t>Due to high disposal costs off-site, they opted to obtain a resource consent to bury contaminated soil in a lined cell on-site, which still cost in the tens of thousands.</w:t>
      </w:r>
    </w:p>
    <w:p w14:paraId="03E0D5C9" w14:textId="77777777" w:rsidR="004E38AF" w:rsidRPr="004E38AF" w:rsidRDefault="004E38AF" w:rsidP="004E38AF">
      <w:pPr>
        <w:rPr>
          <w:lang w:val="en-US"/>
        </w:rPr>
      </w:pPr>
      <w:r w:rsidRPr="004E38AF">
        <w:rPr>
          <w:lang w:val="en-US"/>
        </w:rPr>
        <w:t>Another example we came across involved apple bins being burnt, which had treated timber runners – staff were unaware the bins had been retrofitted in this manner.</w:t>
      </w:r>
    </w:p>
    <w:p w14:paraId="637625B5" w14:textId="77777777" w:rsidR="004E38AF" w:rsidRPr="004E38AF" w:rsidRDefault="004E38AF" w:rsidP="004E38AF">
      <w:pPr>
        <w:rPr>
          <w:lang w:val="en-US"/>
        </w:rPr>
      </w:pPr>
      <w:r w:rsidRPr="004E38AF">
        <w:rPr>
          <w:lang w:val="en-US"/>
        </w:rPr>
        <w:t>We are all about solutions and offering advice on how to avoid putting ourselves and the environment at risk.</w:t>
      </w:r>
    </w:p>
    <w:p w14:paraId="72B5A6CC" w14:textId="4691789B" w:rsidR="004E38AF" w:rsidRDefault="004E38AF" w:rsidP="004E38AF">
      <w:pPr>
        <w:rPr>
          <w:lang w:val="en-US"/>
        </w:rPr>
      </w:pPr>
      <w:r w:rsidRPr="004E38AF">
        <w:rPr>
          <w:lang w:val="en-US"/>
        </w:rPr>
        <w:t xml:space="preserve">To begin with, simply don’t burn or bury CCA-treated materials in the first place. Instead, make sure you dispose of your treated timber at </w:t>
      </w:r>
      <w:proofErr w:type="spellStart"/>
      <w:r w:rsidRPr="004E38AF">
        <w:rPr>
          <w:lang w:val="en-US"/>
        </w:rPr>
        <w:t>authorised</w:t>
      </w:r>
      <w:proofErr w:type="spellEnd"/>
      <w:r w:rsidRPr="004E38AF">
        <w:rPr>
          <w:lang w:val="en-US"/>
        </w:rPr>
        <w:t xml:space="preserve"> facilities, or consider alternatives like </w:t>
      </w:r>
      <w:proofErr w:type="spellStart"/>
      <w:r w:rsidRPr="004E38AF">
        <w:rPr>
          <w:lang w:val="en-US"/>
        </w:rPr>
        <w:t>Repost’s</w:t>
      </w:r>
      <w:proofErr w:type="spellEnd"/>
      <w:r w:rsidRPr="004E38AF">
        <w:rPr>
          <w:lang w:val="en-US"/>
        </w:rPr>
        <w:t xml:space="preserve"> ‘Farming Meets Sustainability’ recycling initiative.</w:t>
      </w:r>
    </w:p>
    <w:p w14:paraId="3C5D560D" w14:textId="77777777" w:rsidR="004E38AF" w:rsidRPr="004E38AF" w:rsidRDefault="004E38AF" w:rsidP="004E38AF">
      <w:pPr>
        <w:pStyle w:val="Heading1"/>
        <w:rPr>
          <w:lang w:val="en-US"/>
        </w:rPr>
      </w:pPr>
      <w:r w:rsidRPr="004E38AF">
        <w:rPr>
          <w:lang w:val="en-US"/>
        </w:rPr>
        <w:lastRenderedPageBreak/>
        <w:t xml:space="preserve">Latest turtle </w:t>
      </w:r>
      <w:proofErr w:type="spellStart"/>
      <w:r w:rsidRPr="004E38AF">
        <w:rPr>
          <w:lang w:val="en-US"/>
        </w:rPr>
        <w:t>traveller</w:t>
      </w:r>
      <w:proofErr w:type="spellEnd"/>
      <w:r w:rsidRPr="004E38AF">
        <w:rPr>
          <w:lang w:val="en-US"/>
        </w:rPr>
        <w:t xml:space="preserve"> traced to </w:t>
      </w:r>
      <w:proofErr w:type="spellStart"/>
      <w:r w:rsidRPr="004E38AF">
        <w:rPr>
          <w:lang w:val="en-US"/>
        </w:rPr>
        <w:t>Tapawera</w:t>
      </w:r>
      <w:proofErr w:type="spellEnd"/>
    </w:p>
    <w:p w14:paraId="63BAF295" w14:textId="77777777" w:rsidR="004E38AF" w:rsidRPr="004E38AF" w:rsidRDefault="004E38AF" w:rsidP="004E38AF">
      <w:pPr>
        <w:rPr>
          <w:lang w:val="en-US"/>
        </w:rPr>
      </w:pPr>
      <w:r w:rsidRPr="004E38AF">
        <w:rPr>
          <w:lang w:val="en-US"/>
        </w:rPr>
        <w:t>Have shell – will travel? The number of red ear slider turtles spotted in the wild across Tasman is becoming broader, as is the types of locations they are showing up.</w:t>
      </w:r>
    </w:p>
    <w:p w14:paraId="15F9315F" w14:textId="77777777" w:rsidR="004E38AF" w:rsidRPr="004E38AF" w:rsidRDefault="004E38AF" w:rsidP="004E38AF">
      <w:pPr>
        <w:rPr>
          <w:lang w:val="en-US"/>
        </w:rPr>
      </w:pPr>
      <w:r w:rsidRPr="004E38AF">
        <w:rPr>
          <w:lang w:val="en-US"/>
        </w:rPr>
        <w:t xml:space="preserve">Fresh from recent captures in </w:t>
      </w:r>
      <w:proofErr w:type="spellStart"/>
      <w:r w:rsidRPr="004E38AF">
        <w:rPr>
          <w:lang w:val="en-US"/>
        </w:rPr>
        <w:t>Berryfields</w:t>
      </w:r>
      <w:proofErr w:type="spellEnd"/>
      <w:r w:rsidRPr="004E38AF">
        <w:rPr>
          <w:lang w:val="en-US"/>
        </w:rPr>
        <w:t xml:space="preserve"> and in Lake Killarney, we can now add </w:t>
      </w:r>
      <w:proofErr w:type="spellStart"/>
      <w:r w:rsidRPr="004E38AF">
        <w:rPr>
          <w:lang w:val="en-US"/>
        </w:rPr>
        <w:t>Tapawera</w:t>
      </w:r>
      <w:proofErr w:type="spellEnd"/>
      <w:r w:rsidRPr="004E38AF">
        <w:rPr>
          <w:lang w:val="en-US"/>
        </w:rPr>
        <w:t xml:space="preserve"> to the list of places these turtles have been found.</w:t>
      </w:r>
    </w:p>
    <w:p w14:paraId="13E7CAED" w14:textId="77777777" w:rsidR="004E38AF" w:rsidRPr="004E38AF" w:rsidRDefault="004E38AF" w:rsidP="004E38AF">
      <w:pPr>
        <w:rPr>
          <w:lang w:val="en-US"/>
        </w:rPr>
      </w:pPr>
      <w:r w:rsidRPr="004E38AF">
        <w:rPr>
          <w:lang w:val="en-US"/>
        </w:rPr>
        <w:t>However, fresh probably isn’t the word to describe where this latest one was discovered – the mesh filter/sieve of the local wastewater treatment plant.</w:t>
      </w:r>
    </w:p>
    <w:p w14:paraId="3E60AF87" w14:textId="77777777" w:rsidR="004E38AF" w:rsidRPr="004E38AF" w:rsidRDefault="004E38AF" w:rsidP="004E38AF">
      <w:pPr>
        <w:rPr>
          <w:lang w:val="en-US"/>
        </w:rPr>
      </w:pPr>
      <w:r w:rsidRPr="004E38AF">
        <w:rPr>
          <w:lang w:val="en-US"/>
        </w:rPr>
        <w:t>There are too many puns and one-liners that apply here, so we’ll leave you to come up with one amongst yourselves.</w:t>
      </w:r>
    </w:p>
    <w:p w14:paraId="1E3AA82F" w14:textId="77777777" w:rsidR="004E38AF" w:rsidRPr="004E38AF" w:rsidRDefault="004E38AF" w:rsidP="004E38AF">
      <w:pPr>
        <w:rPr>
          <w:lang w:val="en-US"/>
        </w:rPr>
      </w:pPr>
      <w:r w:rsidRPr="004E38AF">
        <w:rPr>
          <w:lang w:val="en-US"/>
        </w:rPr>
        <w:t>We are still trying to ascertain how this critter ended up in such a stinky situation – unfortunately, it did not survive the experience. However, it’s another example of the potential spread of an unwanted pest in action.</w:t>
      </w:r>
    </w:p>
    <w:p w14:paraId="4B52DA41" w14:textId="77777777" w:rsidR="004E38AF" w:rsidRPr="004E38AF" w:rsidRDefault="004E38AF" w:rsidP="004E38AF">
      <w:pPr>
        <w:rPr>
          <w:lang w:val="en-US"/>
        </w:rPr>
      </w:pPr>
      <w:r w:rsidRPr="004E38AF">
        <w:rPr>
          <w:lang w:val="en-US"/>
        </w:rPr>
        <w:t xml:space="preserve">Most of these </w:t>
      </w:r>
      <w:proofErr w:type="gramStart"/>
      <w:r w:rsidRPr="004E38AF">
        <w:rPr>
          <w:lang w:val="en-US"/>
        </w:rPr>
        <w:t>turtles</w:t>
      </w:r>
      <w:proofErr w:type="gramEnd"/>
      <w:r w:rsidRPr="004E38AF">
        <w:rPr>
          <w:lang w:val="en-US"/>
        </w:rPr>
        <w:t xml:space="preserve"> stem from pet owners who have dumped their unwanted pets in a waterway without considering the ecological consequences. The International Union for Conservation of Nature includes red eared slider turtles in their ‘100 of the World’s Worst </w:t>
      </w:r>
      <w:proofErr w:type="gramStart"/>
      <w:r w:rsidRPr="004E38AF">
        <w:rPr>
          <w:lang w:val="en-US"/>
        </w:rPr>
        <w:t>Invasive Alien</w:t>
      </w:r>
      <w:proofErr w:type="gramEnd"/>
      <w:r w:rsidRPr="004E38AF">
        <w:rPr>
          <w:lang w:val="en-US"/>
        </w:rPr>
        <w:t xml:space="preserve"> Species’ list.</w:t>
      </w:r>
    </w:p>
    <w:p w14:paraId="448BDEE2" w14:textId="77777777" w:rsidR="004E38AF" w:rsidRPr="004E38AF" w:rsidRDefault="004E38AF" w:rsidP="004E38AF">
      <w:pPr>
        <w:rPr>
          <w:lang w:val="en-US"/>
        </w:rPr>
      </w:pPr>
      <w:r w:rsidRPr="004E38AF">
        <w:rPr>
          <w:lang w:val="en-US"/>
        </w:rPr>
        <w:t>Given their omnivorous diet, they could adversely impact aquatic plants, insects, eels, small fish species, and ground-nesting birds. Turtles are long-lived and can lay up to four clutches of eggs per season.</w:t>
      </w:r>
    </w:p>
    <w:p w14:paraId="44F253D3" w14:textId="77777777" w:rsidR="004E38AF" w:rsidRPr="004E38AF" w:rsidRDefault="004E38AF" w:rsidP="004E38AF">
      <w:pPr>
        <w:rPr>
          <w:lang w:val="en-US"/>
        </w:rPr>
      </w:pPr>
      <w:r w:rsidRPr="004E38AF">
        <w:rPr>
          <w:lang w:val="en-US"/>
        </w:rPr>
        <w:t>Our Regional Pest Management Plan lists these turtles as an eradication species in the wild. If you own a pet turtle, please be a responsible pet owner and rehome your unwanted turtle – don’t let it loose!</w:t>
      </w:r>
    </w:p>
    <w:p w14:paraId="1F86A9AF" w14:textId="1DBB1F6F" w:rsidR="004E38AF" w:rsidRPr="004E38AF" w:rsidRDefault="004E38AF" w:rsidP="004E38AF">
      <w:pPr>
        <w:rPr>
          <w:lang w:val="en-US"/>
        </w:rPr>
      </w:pPr>
      <w:r w:rsidRPr="004E38AF">
        <w:rPr>
          <w:lang w:val="en-US"/>
        </w:rPr>
        <w:t>If you see a red eared slider turtle around the region, please contact our Biosecurity team via email at biosecurity@tasman.govt.nz. Any turtles captured by the public will be rehomed where possible.</w:t>
      </w:r>
    </w:p>
    <w:p w14:paraId="1E4A288C" w14:textId="77777777" w:rsidR="004E38AF" w:rsidRPr="004E38AF" w:rsidRDefault="004E38AF" w:rsidP="004E38AF">
      <w:pPr>
        <w:pStyle w:val="Heading1"/>
        <w:rPr>
          <w:lang w:val="en-US"/>
        </w:rPr>
      </w:pPr>
      <w:proofErr w:type="gramStart"/>
      <w:r w:rsidRPr="004E38AF">
        <w:rPr>
          <w:lang w:val="en-US"/>
        </w:rPr>
        <w:t>Crews</w:t>
      </w:r>
      <w:proofErr w:type="gramEnd"/>
      <w:r w:rsidRPr="004E38AF">
        <w:rPr>
          <w:lang w:val="en-US"/>
        </w:rPr>
        <w:t xml:space="preserve"> clear culverts</w:t>
      </w:r>
    </w:p>
    <w:p w14:paraId="1E024E17" w14:textId="77777777" w:rsidR="004E38AF" w:rsidRPr="004E38AF" w:rsidRDefault="004E38AF" w:rsidP="004E38AF">
      <w:pPr>
        <w:rPr>
          <w:lang w:val="en-US"/>
        </w:rPr>
      </w:pPr>
      <w:r w:rsidRPr="004E38AF">
        <w:rPr>
          <w:lang w:val="en-US"/>
        </w:rPr>
        <w:t>Following the recent wild weather, hundreds of culverts across the Tasman District have been blocked – causing major disruptions to our road network. But thanks to the awesome efforts of the Tasman Alliance Storm Recovery crews, many of these vital drainage systems are flowing again.</w:t>
      </w:r>
    </w:p>
    <w:p w14:paraId="597A89EB" w14:textId="77777777" w:rsidR="004E38AF" w:rsidRPr="004E38AF" w:rsidRDefault="004E38AF" w:rsidP="004E38AF">
      <w:pPr>
        <w:rPr>
          <w:lang w:val="en-US"/>
        </w:rPr>
      </w:pPr>
      <w:r w:rsidRPr="004E38AF">
        <w:rPr>
          <w:lang w:val="en-US"/>
        </w:rPr>
        <w:t>Armed with shovels, excavators, their bare hands, and specialist culvert jetting equipment, our teams have been digging deep – literally – into the mud to blast away debris and restore critical infrastructure.</w:t>
      </w:r>
    </w:p>
    <w:p w14:paraId="4D09D3BD" w14:textId="39D6C16C" w:rsidR="004E38AF" w:rsidRPr="004E38AF" w:rsidRDefault="004E38AF" w:rsidP="004E38AF">
      <w:pPr>
        <w:rPr>
          <w:lang w:val="en-US"/>
        </w:rPr>
      </w:pPr>
      <w:r w:rsidRPr="004E38AF">
        <w:rPr>
          <w:lang w:val="en-US"/>
        </w:rPr>
        <w:lastRenderedPageBreak/>
        <w:t>It’s dirty, tough, and often cold work, but our crews are out there every day, clearing culverts and identifying those that need replacing due to storm damage. We’re not done yet – the work continues across the network, and we’re committed to keeping our infrastructure safe and resilient.</w:t>
      </w:r>
    </w:p>
    <w:p w14:paraId="76A0FCA4" w14:textId="7EC72C10" w:rsidR="004E38AF" w:rsidRDefault="004E38AF" w:rsidP="004E38AF">
      <w:pPr>
        <w:rPr>
          <w:lang w:val="en-US"/>
        </w:rPr>
      </w:pPr>
      <w:r w:rsidRPr="004E38AF">
        <w:rPr>
          <w:lang w:val="en-US"/>
        </w:rPr>
        <w:t xml:space="preserve">Massive thanks to our storm recovery teams for their dedication and muddy determination! It’s not pretty work, but it’s </w:t>
      </w:r>
      <w:proofErr w:type="gramStart"/>
      <w:r w:rsidRPr="004E38AF">
        <w:rPr>
          <w:lang w:val="en-US"/>
        </w:rPr>
        <w:t>pretty damn</w:t>
      </w:r>
      <w:proofErr w:type="gramEnd"/>
      <w:r w:rsidRPr="004E38AF">
        <w:rPr>
          <w:lang w:val="en-US"/>
        </w:rPr>
        <w:t xml:space="preserve"> important work, that’s for sure.</w:t>
      </w:r>
    </w:p>
    <w:p w14:paraId="53FF43C6" w14:textId="77777777" w:rsidR="004E38AF" w:rsidRPr="004E38AF" w:rsidRDefault="004E38AF" w:rsidP="004E38AF">
      <w:pPr>
        <w:pStyle w:val="Heading1"/>
        <w:rPr>
          <w:lang w:val="en-US"/>
        </w:rPr>
      </w:pPr>
      <w:r w:rsidRPr="004E38AF">
        <w:rPr>
          <w:lang w:val="en-US"/>
        </w:rPr>
        <w:t>Motueka Community Board</w:t>
      </w:r>
    </w:p>
    <w:p w14:paraId="02D7F08E" w14:textId="77777777" w:rsidR="004E38AF" w:rsidRPr="004E38AF" w:rsidRDefault="004E38AF" w:rsidP="004E38AF">
      <w:pPr>
        <w:rPr>
          <w:lang w:val="en-US"/>
        </w:rPr>
      </w:pPr>
      <w:r w:rsidRPr="004E38AF">
        <w:rPr>
          <w:lang w:val="en-US"/>
        </w:rPr>
        <w:t xml:space="preserve">We welcomed the Chief Executive Officer, Leonie Rae, to our August Board meeting. She thanked each member of the Board for their passion, effort, and commitment to the community over the triennium. </w:t>
      </w:r>
    </w:p>
    <w:p w14:paraId="31342119" w14:textId="6843C5AE" w:rsidR="004E38AF" w:rsidRPr="004E38AF" w:rsidRDefault="004E38AF" w:rsidP="004E38AF">
      <w:pPr>
        <w:rPr>
          <w:lang w:val="en-US"/>
        </w:rPr>
      </w:pPr>
      <w:r w:rsidRPr="004E38AF">
        <w:rPr>
          <w:lang w:val="en-US"/>
        </w:rPr>
        <w:t>The Board passed five out of eight Special Projects presented at the August Board meeting, subject to clarification of maintenance and ongoing costs. These were:</w:t>
      </w:r>
    </w:p>
    <w:p w14:paraId="37E687B0" w14:textId="77777777" w:rsidR="004E38AF" w:rsidRPr="004E38AF" w:rsidRDefault="004E38AF" w:rsidP="004E38AF">
      <w:pPr>
        <w:pStyle w:val="ListParagraph"/>
        <w:numPr>
          <w:ilvl w:val="0"/>
          <w:numId w:val="10"/>
        </w:numPr>
        <w:rPr>
          <w:lang w:val="en-US"/>
        </w:rPr>
      </w:pPr>
      <w:r w:rsidRPr="004E38AF">
        <w:rPr>
          <w:lang w:val="en-US"/>
        </w:rPr>
        <w:t xml:space="preserve">Two picnic tables at the Motueka Skatepark </w:t>
      </w:r>
    </w:p>
    <w:p w14:paraId="21F03FFC" w14:textId="0B0396DB" w:rsidR="004E38AF" w:rsidRPr="004E38AF" w:rsidRDefault="004E38AF" w:rsidP="004E38AF">
      <w:pPr>
        <w:pStyle w:val="ListParagraph"/>
        <w:numPr>
          <w:ilvl w:val="0"/>
          <w:numId w:val="10"/>
        </w:numPr>
        <w:rPr>
          <w:lang w:val="en-US"/>
        </w:rPr>
      </w:pPr>
      <w:r w:rsidRPr="004E38AF">
        <w:rPr>
          <w:lang w:val="en-US"/>
        </w:rPr>
        <w:t xml:space="preserve">Fifteen historical </w:t>
      </w:r>
      <w:proofErr w:type="gramStart"/>
      <w:r w:rsidRPr="004E38AF">
        <w:rPr>
          <w:lang w:val="en-US"/>
        </w:rPr>
        <w:t>plaques</w:t>
      </w:r>
      <w:proofErr w:type="gramEnd"/>
      <w:r w:rsidRPr="004E38AF">
        <w:rPr>
          <w:lang w:val="en-US"/>
        </w:rPr>
        <w:t xml:space="preserve"> along High Street</w:t>
      </w:r>
    </w:p>
    <w:p w14:paraId="18D3603F" w14:textId="23BEFF97" w:rsidR="004E38AF" w:rsidRPr="004E38AF" w:rsidRDefault="004E38AF" w:rsidP="004E38AF">
      <w:pPr>
        <w:pStyle w:val="ListParagraph"/>
        <w:numPr>
          <w:ilvl w:val="0"/>
          <w:numId w:val="10"/>
        </w:numPr>
        <w:rPr>
          <w:lang w:val="en-US"/>
        </w:rPr>
      </w:pPr>
      <w:r w:rsidRPr="004E38AF">
        <w:rPr>
          <w:lang w:val="en-US"/>
        </w:rPr>
        <w:t>An AED Defibrillator for the Saltwater Baths</w:t>
      </w:r>
    </w:p>
    <w:p w14:paraId="001FFF1F" w14:textId="77777777" w:rsidR="004E38AF" w:rsidRPr="004E38AF" w:rsidRDefault="004E38AF" w:rsidP="004E38AF">
      <w:pPr>
        <w:pStyle w:val="ListParagraph"/>
        <w:numPr>
          <w:ilvl w:val="0"/>
          <w:numId w:val="10"/>
        </w:numPr>
        <w:rPr>
          <w:lang w:val="en-US"/>
        </w:rPr>
      </w:pPr>
      <w:r w:rsidRPr="004E38AF">
        <w:rPr>
          <w:lang w:val="en-US"/>
        </w:rPr>
        <w:t xml:space="preserve">Three signs for Trewavas Street Reserve </w:t>
      </w:r>
    </w:p>
    <w:p w14:paraId="668AFE82" w14:textId="77777777" w:rsidR="004E38AF" w:rsidRPr="004E38AF" w:rsidRDefault="004E38AF" w:rsidP="004E38AF">
      <w:pPr>
        <w:pStyle w:val="ListParagraph"/>
        <w:numPr>
          <w:ilvl w:val="0"/>
          <w:numId w:val="10"/>
        </w:numPr>
        <w:rPr>
          <w:lang w:val="en-US"/>
        </w:rPr>
      </w:pPr>
      <w:r w:rsidRPr="004E38AF">
        <w:rPr>
          <w:lang w:val="en-US"/>
        </w:rPr>
        <w:t>A footpath upgrade for Vosper Street.</w:t>
      </w:r>
    </w:p>
    <w:p w14:paraId="7D52AE8C" w14:textId="77777777" w:rsidR="004E38AF" w:rsidRPr="004E38AF" w:rsidRDefault="004E38AF" w:rsidP="004E38AF">
      <w:pPr>
        <w:rPr>
          <w:lang w:val="en-US"/>
        </w:rPr>
      </w:pPr>
      <w:r w:rsidRPr="004E38AF">
        <w:rPr>
          <w:lang w:val="en-US"/>
        </w:rPr>
        <w:t>As the Board comes to the end of our term, we aim to provide an outgoing brief and recommendations paper for the incoming Board. Despite any challenges and frustrations, there is plenty for this Board to reflect on and be proud of – it has been a privilege for us all to represent our wonderful Motueka community. All the best to the candidates; and to constituents, please vote consciously.</w:t>
      </w:r>
    </w:p>
    <w:p w14:paraId="06653360" w14:textId="55711DF4" w:rsidR="004E38AF" w:rsidRDefault="004E38AF" w:rsidP="004E38AF">
      <w:pPr>
        <w:pStyle w:val="Heading1"/>
        <w:rPr>
          <w:lang w:val="en-US"/>
        </w:rPr>
      </w:pPr>
      <w:r>
        <w:rPr>
          <w:lang w:val="en-US"/>
        </w:rPr>
        <w:t xml:space="preserve">What’s On </w:t>
      </w:r>
      <w:proofErr w:type="gramStart"/>
      <w:r>
        <w:rPr>
          <w:lang w:val="en-US"/>
        </w:rPr>
        <w:t>In</w:t>
      </w:r>
      <w:proofErr w:type="gramEnd"/>
      <w:r>
        <w:rPr>
          <w:lang w:val="en-US"/>
        </w:rPr>
        <w:t xml:space="preserve"> Tasman</w:t>
      </w:r>
    </w:p>
    <w:p w14:paraId="6831C95E" w14:textId="77777777" w:rsidR="004E38AF" w:rsidRPr="004E38AF" w:rsidRDefault="004E38AF" w:rsidP="004E38AF">
      <w:pPr>
        <w:pStyle w:val="Heading3"/>
        <w:rPr>
          <w:lang w:val="en-US"/>
        </w:rPr>
      </w:pPr>
      <w:r w:rsidRPr="004E38AF">
        <w:rPr>
          <w:lang w:val="en-US"/>
        </w:rPr>
        <w:t>It’s on in Nelson Tasman</w:t>
      </w:r>
    </w:p>
    <w:p w14:paraId="590712A8" w14:textId="77777777" w:rsidR="004E38AF" w:rsidRPr="004E38AF" w:rsidRDefault="004E38AF" w:rsidP="004E38AF">
      <w:pPr>
        <w:rPr>
          <w:lang w:val="en-US"/>
        </w:rPr>
      </w:pPr>
      <w:r w:rsidRPr="004E38AF">
        <w:rPr>
          <w:lang w:val="en-US"/>
        </w:rPr>
        <w:t>To keep up with events happening across the region, visit nelsontasman.nz/events.</w:t>
      </w:r>
    </w:p>
    <w:p w14:paraId="7F63AC5E" w14:textId="77777777" w:rsidR="004E38AF" w:rsidRPr="004E38AF" w:rsidRDefault="004E38AF" w:rsidP="004E38AF">
      <w:pPr>
        <w:pStyle w:val="Heading3"/>
        <w:rPr>
          <w:lang w:val="en-US"/>
        </w:rPr>
      </w:pPr>
      <w:r w:rsidRPr="004E38AF">
        <w:rPr>
          <w:lang w:val="en-US"/>
        </w:rPr>
        <w:t>Taking Sleep Seriously</w:t>
      </w:r>
    </w:p>
    <w:p w14:paraId="2DD87D39" w14:textId="77777777" w:rsidR="004E38AF" w:rsidRPr="004E38AF" w:rsidRDefault="004E38AF" w:rsidP="004E38AF">
      <w:pPr>
        <w:rPr>
          <w:lang w:val="en-US"/>
        </w:rPr>
      </w:pPr>
      <w:r w:rsidRPr="004E38AF">
        <w:rPr>
          <w:lang w:val="en-US"/>
        </w:rPr>
        <w:t>Monday 8 September, 1.00</w:t>
      </w:r>
      <w:r w:rsidRPr="004E38AF">
        <w:rPr>
          <w:rFonts w:ascii="Arial" w:hAnsi="Arial" w:cs="Arial"/>
          <w:lang w:val="en-US"/>
        </w:rPr>
        <w:t> </w:t>
      </w:r>
      <w:r w:rsidRPr="004E38AF">
        <w:rPr>
          <w:lang w:val="en-US"/>
        </w:rPr>
        <w:t>pm</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2.30</w:t>
      </w:r>
      <w:r w:rsidRPr="004E38AF">
        <w:rPr>
          <w:rFonts w:ascii="Arial" w:hAnsi="Arial" w:cs="Arial"/>
          <w:lang w:val="en-US"/>
        </w:rPr>
        <w:t> </w:t>
      </w:r>
      <w:r w:rsidRPr="004E38AF">
        <w:rPr>
          <w:lang w:val="en-US"/>
        </w:rPr>
        <w:t>pm, Age Concern Richmond.</w:t>
      </w:r>
    </w:p>
    <w:p w14:paraId="6548BCE9" w14:textId="77777777" w:rsidR="004E38AF" w:rsidRPr="004E38AF" w:rsidRDefault="004E38AF" w:rsidP="004E38AF">
      <w:pPr>
        <w:rPr>
          <w:lang w:val="en-US"/>
        </w:rPr>
      </w:pPr>
      <w:r w:rsidRPr="004E38AF">
        <w:rPr>
          <w:lang w:val="en-US"/>
        </w:rPr>
        <w:t xml:space="preserve">Would you like to improve your health and wellbeing? Understanding the value of sleep and rest is a great place to start. Discover how to </w:t>
      </w:r>
      <w:proofErr w:type="spellStart"/>
      <w:r w:rsidRPr="004E38AF">
        <w:rPr>
          <w:lang w:val="en-US"/>
        </w:rPr>
        <w:t>prioritise</w:t>
      </w:r>
      <w:proofErr w:type="spellEnd"/>
      <w:r w:rsidRPr="004E38AF">
        <w:rPr>
          <w:lang w:val="en-US"/>
        </w:rPr>
        <w:t xml:space="preserve">, protect and </w:t>
      </w:r>
      <w:proofErr w:type="spellStart"/>
      <w:r w:rsidRPr="004E38AF">
        <w:rPr>
          <w:lang w:val="en-US"/>
        </w:rPr>
        <w:t>personalise</w:t>
      </w:r>
      <w:proofErr w:type="spellEnd"/>
      <w:r w:rsidRPr="004E38AF">
        <w:rPr>
          <w:lang w:val="en-US"/>
        </w:rPr>
        <w:t xml:space="preserve"> your sleep. Bring a friend </w:t>
      </w:r>
      <w:proofErr w:type="gramStart"/>
      <w:r w:rsidRPr="004E38AF">
        <w:rPr>
          <w:lang w:val="en-US"/>
        </w:rPr>
        <w:t>and</w:t>
      </w:r>
      <w:proofErr w:type="gramEnd"/>
      <w:r w:rsidRPr="004E38AF">
        <w:rPr>
          <w:lang w:val="en-US"/>
        </w:rPr>
        <w:t xml:space="preserve"> your </w:t>
      </w:r>
      <w:proofErr w:type="gramStart"/>
      <w:r w:rsidRPr="004E38AF">
        <w:rPr>
          <w:lang w:val="en-US"/>
        </w:rPr>
        <w:t>questions, and</w:t>
      </w:r>
      <w:proofErr w:type="gramEnd"/>
      <w:r w:rsidRPr="004E38AF">
        <w:rPr>
          <w:lang w:val="en-US"/>
        </w:rPr>
        <w:t xml:space="preserve"> join us to discover some practical tips and what you can do to sleep better. This event is brought to you by the Nelson Tasman Positive Ageing Forum.</w:t>
      </w:r>
    </w:p>
    <w:p w14:paraId="3284223E" w14:textId="77777777" w:rsidR="004E38AF" w:rsidRPr="004E38AF" w:rsidRDefault="004E38AF" w:rsidP="004E38AF">
      <w:pPr>
        <w:pStyle w:val="Heading3"/>
        <w:rPr>
          <w:lang w:val="en-US"/>
        </w:rPr>
      </w:pPr>
      <w:r w:rsidRPr="004E38AF">
        <w:rPr>
          <w:lang w:val="en-US"/>
        </w:rPr>
        <w:lastRenderedPageBreak/>
        <w:t>Digi drop-in</w:t>
      </w:r>
    </w:p>
    <w:p w14:paraId="12227812" w14:textId="77777777" w:rsidR="004E38AF" w:rsidRPr="004E38AF" w:rsidRDefault="004E38AF" w:rsidP="004E38AF">
      <w:pPr>
        <w:rPr>
          <w:lang w:val="en-US"/>
        </w:rPr>
      </w:pPr>
      <w:r w:rsidRPr="004E38AF">
        <w:rPr>
          <w:lang w:val="en-US"/>
        </w:rPr>
        <w:t>Every Friday, 11.00</w:t>
      </w:r>
      <w:r w:rsidRPr="004E38AF">
        <w:rPr>
          <w:rFonts w:ascii="Arial" w:hAnsi="Arial" w:cs="Arial"/>
          <w:lang w:val="en-US"/>
        </w:rPr>
        <w:t> </w:t>
      </w:r>
      <w:r w:rsidRPr="004E38AF">
        <w:rPr>
          <w:lang w:val="en-US"/>
        </w:rPr>
        <w:t>am</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12.00</w:t>
      </w:r>
      <w:r w:rsidRPr="004E38AF">
        <w:rPr>
          <w:rFonts w:ascii="Arial" w:hAnsi="Arial" w:cs="Arial"/>
          <w:lang w:val="en-US"/>
        </w:rPr>
        <w:t> </w:t>
      </w:r>
      <w:r w:rsidRPr="004E38AF">
        <w:rPr>
          <w:lang w:val="en-US"/>
        </w:rPr>
        <w:t xml:space="preserve">pm, </w:t>
      </w:r>
      <w:proofErr w:type="spellStart"/>
      <w:r w:rsidRPr="004E38AF">
        <w:rPr>
          <w:lang w:val="en-US"/>
        </w:rPr>
        <w:t>T</w:t>
      </w:r>
      <w:r w:rsidRPr="004E38AF">
        <w:rPr>
          <w:rFonts w:ascii="Aptos" w:hAnsi="Aptos" w:cs="Aptos"/>
          <w:lang w:val="en-US"/>
        </w:rPr>
        <w:t>ā</w:t>
      </w:r>
      <w:r w:rsidRPr="004E38AF">
        <w:rPr>
          <w:lang w:val="en-US"/>
        </w:rPr>
        <w:t>kaka</w:t>
      </w:r>
      <w:proofErr w:type="spellEnd"/>
      <w:r w:rsidRPr="004E38AF">
        <w:rPr>
          <w:lang w:val="en-US"/>
        </w:rPr>
        <w:t xml:space="preserve"> Library.</w:t>
      </w:r>
    </w:p>
    <w:p w14:paraId="4F651252" w14:textId="77777777" w:rsidR="004E38AF" w:rsidRPr="004E38AF" w:rsidRDefault="004E38AF" w:rsidP="004E38AF">
      <w:pPr>
        <w:rPr>
          <w:lang w:val="en-US"/>
        </w:rPr>
      </w:pPr>
      <w:r w:rsidRPr="004E38AF">
        <w:rPr>
          <w:lang w:val="en-US"/>
        </w:rPr>
        <w:t>If you’re struggling to understand how to use your device or want to find out more about the e-Resources accessible through the library, we can help.</w:t>
      </w:r>
    </w:p>
    <w:p w14:paraId="737CAE13" w14:textId="77777777" w:rsidR="004E38AF" w:rsidRPr="004E38AF" w:rsidRDefault="004E38AF" w:rsidP="004E38AF">
      <w:pPr>
        <w:pStyle w:val="Heading3"/>
        <w:rPr>
          <w:lang w:val="en-US"/>
        </w:rPr>
      </w:pPr>
      <w:r w:rsidRPr="004E38AF">
        <w:rPr>
          <w:lang w:val="en-US"/>
        </w:rPr>
        <w:t>Compost workshop</w:t>
      </w:r>
    </w:p>
    <w:p w14:paraId="112F0A63" w14:textId="67B66758" w:rsidR="004E38AF" w:rsidRPr="004E38AF" w:rsidRDefault="004E38AF" w:rsidP="004E38AF">
      <w:pPr>
        <w:rPr>
          <w:lang w:val="en-US"/>
        </w:rPr>
      </w:pPr>
      <w:r w:rsidRPr="004E38AF">
        <w:rPr>
          <w:lang w:val="en-US"/>
        </w:rPr>
        <w:t>Thursday 18 September, 3.30</w:t>
      </w:r>
      <w:r w:rsidRPr="004E38AF">
        <w:rPr>
          <w:rFonts w:ascii="Arial" w:hAnsi="Arial" w:cs="Arial"/>
          <w:lang w:val="en-US"/>
        </w:rPr>
        <w:t> </w:t>
      </w:r>
      <w:r w:rsidRPr="004E38AF">
        <w:rPr>
          <w:lang w:val="en-US"/>
        </w:rPr>
        <w:t>pm</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5.00</w:t>
      </w:r>
      <w:r w:rsidRPr="004E38AF">
        <w:rPr>
          <w:rFonts w:ascii="Arial" w:hAnsi="Arial" w:cs="Arial"/>
          <w:lang w:val="en-US"/>
        </w:rPr>
        <w:t> </w:t>
      </w:r>
      <w:r w:rsidRPr="004E38AF">
        <w:rPr>
          <w:lang w:val="en-US"/>
        </w:rPr>
        <w:t xml:space="preserve">pm, Motueka Library. </w:t>
      </w:r>
    </w:p>
    <w:p w14:paraId="54AE38A1" w14:textId="77777777" w:rsidR="004E38AF" w:rsidRPr="004E38AF" w:rsidRDefault="004E38AF" w:rsidP="004E38AF">
      <w:pPr>
        <w:rPr>
          <w:lang w:val="en-US"/>
        </w:rPr>
      </w:pPr>
      <w:r w:rsidRPr="004E38AF">
        <w:rPr>
          <w:lang w:val="en-US"/>
        </w:rPr>
        <w:t xml:space="preserve">Composting at home is an easy and environmentally friendly way to manage your garden waste. It also provides </w:t>
      </w:r>
      <w:proofErr w:type="gramStart"/>
      <w:r w:rsidRPr="004E38AF">
        <w:rPr>
          <w:lang w:val="en-US"/>
        </w:rPr>
        <w:t>a free</w:t>
      </w:r>
      <w:proofErr w:type="gramEnd"/>
      <w:r w:rsidRPr="004E38AF">
        <w:rPr>
          <w:lang w:val="en-US"/>
        </w:rPr>
        <w:t>, nutrient-rich compost you can use in your garden. Whether you’re just getting started or need a little help troubleshooting, there’s something for you at this free workshop. Light refreshments will be provided.</w:t>
      </w:r>
    </w:p>
    <w:p w14:paraId="3ABF48F6" w14:textId="77777777" w:rsidR="004E38AF" w:rsidRPr="004E38AF" w:rsidRDefault="004E38AF" w:rsidP="004E38AF">
      <w:pPr>
        <w:pStyle w:val="Heading3"/>
        <w:rPr>
          <w:lang w:val="en-US"/>
        </w:rPr>
      </w:pPr>
      <w:r w:rsidRPr="004E38AF">
        <w:rPr>
          <w:lang w:val="en-US"/>
        </w:rPr>
        <w:t>Art Matters</w:t>
      </w:r>
    </w:p>
    <w:p w14:paraId="575EE25A" w14:textId="4F47A965" w:rsidR="004E38AF" w:rsidRPr="004E38AF" w:rsidRDefault="004E38AF" w:rsidP="004E38AF">
      <w:pPr>
        <w:rPr>
          <w:lang w:val="en-US"/>
        </w:rPr>
      </w:pPr>
      <w:r w:rsidRPr="004E38AF">
        <w:rPr>
          <w:lang w:val="en-US"/>
        </w:rPr>
        <w:t>Third Friday of the month (19 September), 10.30</w:t>
      </w:r>
      <w:r w:rsidRPr="004E38AF">
        <w:rPr>
          <w:rFonts w:ascii="Arial" w:hAnsi="Arial" w:cs="Arial"/>
          <w:lang w:val="en-US"/>
        </w:rPr>
        <w:t> </w:t>
      </w:r>
      <w:r w:rsidRPr="004E38AF">
        <w:rPr>
          <w:lang w:val="en-US"/>
        </w:rPr>
        <w:t>am</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12.00</w:t>
      </w:r>
      <w:r w:rsidRPr="004E38AF">
        <w:rPr>
          <w:rFonts w:ascii="Arial" w:hAnsi="Arial" w:cs="Arial"/>
          <w:lang w:val="en-US"/>
        </w:rPr>
        <w:t> </w:t>
      </w:r>
      <w:r w:rsidRPr="004E38AF">
        <w:rPr>
          <w:lang w:val="en-US"/>
        </w:rPr>
        <w:t>pm, Motueka Library.</w:t>
      </w:r>
    </w:p>
    <w:p w14:paraId="6E1E807E" w14:textId="77777777" w:rsidR="004E38AF" w:rsidRPr="004E38AF" w:rsidRDefault="004E38AF" w:rsidP="004E38AF">
      <w:pPr>
        <w:rPr>
          <w:lang w:val="en-US"/>
        </w:rPr>
      </w:pPr>
      <w:r w:rsidRPr="004E38AF">
        <w:rPr>
          <w:lang w:val="en-US"/>
        </w:rPr>
        <w:t>Engage your artistic side with thoughtful conversations about art and why art matters. Each month will feature a topic of interest. If you are passionate about art, this may be a great group for you to learn and share perspectives.</w:t>
      </w:r>
    </w:p>
    <w:p w14:paraId="614A1C1A" w14:textId="77777777" w:rsidR="004E38AF" w:rsidRDefault="004E38AF" w:rsidP="004E38AF">
      <w:pPr>
        <w:pStyle w:val="Heading1"/>
      </w:pPr>
      <w:r>
        <w:t>Newsline Notices</w:t>
      </w:r>
    </w:p>
    <w:p w14:paraId="3BCC2340" w14:textId="787CA81B" w:rsidR="004E38AF" w:rsidRPr="004E38AF" w:rsidRDefault="004E38AF" w:rsidP="004E38AF">
      <w:pPr>
        <w:pStyle w:val="Heading3"/>
        <w:rPr>
          <w:lang w:val="en-US"/>
        </w:rPr>
      </w:pPr>
      <w:r w:rsidRPr="004E38AF">
        <w:rPr>
          <w:lang w:val="en-US"/>
        </w:rPr>
        <w:t>Update to the TRMP</w:t>
      </w:r>
    </w:p>
    <w:p w14:paraId="217114E9" w14:textId="77777777" w:rsidR="004E38AF" w:rsidRPr="004E38AF" w:rsidRDefault="004E38AF" w:rsidP="004E38AF">
      <w:pPr>
        <w:pStyle w:val="ListParagraph"/>
        <w:numPr>
          <w:ilvl w:val="0"/>
          <w:numId w:val="11"/>
        </w:numPr>
        <w:rPr>
          <w:lang w:val="en-US"/>
        </w:rPr>
      </w:pPr>
      <w:r w:rsidRPr="004E38AF">
        <w:rPr>
          <w:lang w:val="en-US"/>
        </w:rPr>
        <w:t xml:space="preserve">Notification that </w:t>
      </w:r>
      <w:proofErr w:type="gramStart"/>
      <w:r w:rsidRPr="004E38AF">
        <w:rPr>
          <w:lang w:val="en-US"/>
        </w:rPr>
        <w:t>Plan</w:t>
      </w:r>
      <w:proofErr w:type="gramEnd"/>
      <w:r w:rsidRPr="004E38AF">
        <w:rPr>
          <w:lang w:val="en-US"/>
        </w:rPr>
        <w:t xml:space="preserve"> Change 76 – Growth Wakefield is now operative</w:t>
      </w:r>
    </w:p>
    <w:p w14:paraId="0A3BED23" w14:textId="77777777" w:rsidR="004E38AF" w:rsidRPr="004E38AF" w:rsidRDefault="004E38AF" w:rsidP="004E38AF">
      <w:pPr>
        <w:pStyle w:val="ListParagraph"/>
        <w:numPr>
          <w:ilvl w:val="0"/>
          <w:numId w:val="11"/>
        </w:numPr>
        <w:rPr>
          <w:lang w:val="en-US"/>
        </w:rPr>
      </w:pPr>
      <w:r w:rsidRPr="004E38AF">
        <w:rPr>
          <w:lang w:val="en-US"/>
        </w:rPr>
        <w:t xml:space="preserve">Notification that </w:t>
      </w:r>
      <w:proofErr w:type="gramStart"/>
      <w:r w:rsidRPr="004E38AF">
        <w:rPr>
          <w:lang w:val="en-US"/>
        </w:rPr>
        <w:t>Plan</w:t>
      </w:r>
      <w:proofErr w:type="gramEnd"/>
      <w:r w:rsidRPr="004E38AF">
        <w:rPr>
          <w:lang w:val="en-US"/>
        </w:rPr>
        <w:t xml:space="preserve"> Change 80 – Motueka West is now operative</w:t>
      </w:r>
    </w:p>
    <w:p w14:paraId="38051DEC" w14:textId="77777777" w:rsidR="004E38AF" w:rsidRPr="004E38AF" w:rsidRDefault="004E38AF" w:rsidP="004E38AF">
      <w:pPr>
        <w:pStyle w:val="ListParagraph"/>
        <w:numPr>
          <w:ilvl w:val="0"/>
          <w:numId w:val="11"/>
        </w:numPr>
        <w:rPr>
          <w:lang w:val="en-US"/>
        </w:rPr>
      </w:pPr>
      <w:r w:rsidRPr="004E38AF">
        <w:rPr>
          <w:lang w:val="en-US"/>
        </w:rPr>
        <w:t>Notification of Proposed Plan Change 86 – PPCR Palmer Waimea Water Management Zone</w:t>
      </w:r>
    </w:p>
    <w:p w14:paraId="3759C824" w14:textId="77777777" w:rsidR="004E38AF" w:rsidRPr="004E38AF" w:rsidRDefault="004E38AF" w:rsidP="004E38AF">
      <w:pPr>
        <w:rPr>
          <w:lang w:val="en-US"/>
        </w:rPr>
      </w:pPr>
      <w:r w:rsidRPr="004E38AF">
        <w:rPr>
          <w:lang w:val="en-US"/>
        </w:rPr>
        <w:t>The Tasman Resource Management Plan (TRMP) has been updated to reflect the resolution of an appeal on Plan Change 76 – Growth Wakefield and to make it operative.</w:t>
      </w:r>
    </w:p>
    <w:p w14:paraId="0A5FEC04" w14:textId="77777777" w:rsidR="004E38AF" w:rsidRPr="004E38AF" w:rsidRDefault="004E38AF" w:rsidP="004E38AF">
      <w:pPr>
        <w:rPr>
          <w:lang w:val="en-US"/>
        </w:rPr>
      </w:pPr>
      <w:r w:rsidRPr="004E38AF">
        <w:rPr>
          <w:lang w:val="en-US"/>
        </w:rPr>
        <w:t>No appeals were lodged in relation to the notification of the decision on Plan Change 80 Motueka West, so this plan change will now become operative.</w:t>
      </w:r>
    </w:p>
    <w:p w14:paraId="1CEE0E40" w14:textId="77777777" w:rsidR="004E38AF" w:rsidRPr="004E38AF" w:rsidRDefault="004E38AF" w:rsidP="004E38AF">
      <w:pPr>
        <w:rPr>
          <w:lang w:val="en-US"/>
        </w:rPr>
      </w:pPr>
      <w:r w:rsidRPr="004E38AF">
        <w:rPr>
          <w:lang w:val="en-US"/>
        </w:rPr>
        <w:t xml:space="preserve">The TRMP has also been updated to notify Private Plan Change 86. The submission period for Plan Change 86 starts on Monday 8 September and </w:t>
      </w:r>
      <w:proofErr w:type="gramStart"/>
      <w:r w:rsidRPr="004E38AF">
        <w:rPr>
          <w:lang w:val="en-US"/>
        </w:rPr>
        <w:t>runs</w:t>
      </w:r>
      <w:proofErr w:type="gramEnd"/>
      <w:r w:rsidRPr="004E38AF">
        <w:rPr>
          <w:lang w:val="en-US"/>
        </w:rPr>
        <w:t xml:space="preserve"> for 20 working days.</w:t>
      </w:r>
    </w:p>
    <w:p w14:paraId="73A57AF3" w14:textId="77777777" w:rsidR="004E38AF" w:rsidRPr="004E38AF" w:rsidRDefault="004E38AF" w:rsidP="004E38AF">
      <w:pPr>
        <w:rPr>
          <w:lang w:val="en-US"/>
        </w:rPr>
      </w:pPr>
      <w:r w:rsidRPr="004E38AF">
        <w:rPr>
          <w:lang w:val="en-US"/>
        </w:rPr>
        <w:t xml:space="preserve">An updated version of the TRMP and the private plan change request documentation is available online at tasman.govt.nz (search Plan Change 76, Plan Change </w:t>
      </w:r>
      <w:proofErr w:type="gramStart"/>
      <w:r w:rsidRPr="004E38AF">
        <w:rPr>
          <w:lang w:val="en-US"/>
        </w:rPr>
        <w:t>80</w:t>
      </w:r>
      <w:proofErr w:type="gramEnd"/>
      <w:r w:rsidRPr="004E38AF">
        <w:rPr>
          <w:lang w:val="en-US"/>
        </w:rPr>
        <w:t xml:space="preserve"> or Plan Change 86).</w:t>
      </w:r>
    </w:p>
    <w:p w14:paraId="2E6AA3FB" w14:textId="77777777" w:rsidR="004E38AF" w:rsidRPr="004E38AF" w:rsidRDefault="004E38AF" w:rsidP="004E38AF">
      <w:pPr>
        <w:rPr>
          <w:lang w:val="en-US"/>
        </w:rPr>
      </w:pPr>
      <w:r w:rsidRPr="004E38AF">
        <w:rPr>
          <w:lang w:val="en-US"/>
        </w:rPr>
        <w:t>For further information, see the full notice at tasman.govt.nz/news-and-notices or email tasmanrmp@tasman.govt.nz.</w:t>
      </w:r>
    </w:p>
    <w:p w14:paraId="4C2196A5" w14:textId="77777777" w:rsidR="004E38AF" w:rsidRPr="004E38AF" w:rsidRDefault="004E38AF" w:rsidP="004E38AF">
      <w:pPr>
        <w:pStyle w:val="Heading3"/>
        <w:rPr>
          <w:lang w:val="en-US"/>
        </w:rPr>
      </w:pPr>
      <w:r w:rsidRPr="004E38AF">
        <w:rPr>
          <w:lang w:val="en-US"/>
        </w:rPr>
        <w:lastRenderedPageBreak/>
        <w:t>Apply for rural sports funding</w:t>
      </w:r>
    </w:p>
    <w:p w14:paraId="3F9D1634" w14:textId="77777777" w:rsidR="004E38AF" w:rsidRPr="004E38AF" w:rsidRDefault="004E38AF" w:rsidP="004E38AF">
      <w:pPr>
        <w:rPr>
          <w:lang w:val="en-US"/>
        </w:rPr>
      </w:pPr>
      <w:r w:rsidRPr="004E38AF">
        <w:rPr>
          <w:lang w:val="en-US"/>
        </w:rPr>
        <w:t>Live rural and need a little help participating in sports? The Sport NZ Rural Travel Fund offers help with travel costs for rural sports clubs and rural school teams. The fund helps young people aged 5</w:t>
      </w:r>
      <w:r w:rsidRPr="004E38AF">
        <w:rPr>
          <w:rFonts w:ascii="Arial" w:hAnsi="Arial" w:cs="Arial"/>
          <w:lang w:val="en-US"/>
        </w:rPr>
        <w:t> </w:t>
      </w:r>
      <w:r w:rsidRPr="004E38AF">
        <w:rPr>
          <w:rFonts w:ascii="Aptos" w:hAnsi="Aptos" w:cs="Aptos"/>
          <w:lang w:val="en-US"/>
        </w:rPr>
        <w:t>–</w:t>
      </w:r>
      <w:r w:rsidRPr="004E38AF">
        <w:rPr>
          <w:rFonts w:ascii="Arial" w:hAnsi="Arial" w:cs="Arial"/>
          <w:lang w:val="en-US"/>
        </w:rPr>
        <w:t> </w:t>
      </w:r>
      <w:r w:rsidRPr="004E38AF">
        <w:rPr>
          <w:lang w:val="en-US"/>
        </w:rPr>
        <w:t>19 participate in local sports competitions. This round of funding closes Friday 31 October. Head to tasman.govt.nz/grants for more information and to apply.</w:t>
      </w:r>
    </w:p>
    <w:p w14:paraId="08698FB4" w14:textId="77777777" w:rsidR="004E38AF" w:rsidRPr="004E38AF" w:rsidRDefault="004E38AF" w:rsidP="004E38AF">
      <w:pPr>
        <w:pStyle w:val="Heading3"/>
        <w:rPr>
          <w:lang w:val="en-US"/>
        </w:rPr>
      </w:pPr>
      <w:r w:rsidRPr="004E38AF">
        <w:rPr>
          <w:lang w:val="en-US"/>
        </w:rPr>
        <w:t>Alcohol applications</w:t>
      </w:r>
    </w:p>
    <w:p w14:paraId="54BA9274" w14:textId="77777777" w:rsidR="004E38AF" w:rsidRPr="004E38AF" w:rsidRDefault="004E38AF" w:rsidP="004E38AF">
      <w:pPr>
        <w:rPr>
          <w:lang w:val="en-US"/>
        </w:rPr>
      </w:pPr>
      <w:r w:rsidRPr="004E38AF">
        <w:rPr>
          <w:lang w:val="en-US"/>
        </w:rPr>
        <w:t xml:space="preserve">Visit tasman.govt.nz/alcohol-notices to see the latest alcohol </w:t>
      </w:r>
      <w:proofErr w:type="spellStart"/>
      <w:r w:rsidRPr="004E38AF">
        <w:rPr>
          <w:lang w:val="en-US"/>
        </w:rPr>
        <w:t>licence</w:t>
      </w:r>
      <w:proofErr w:type="spellEnd"/>
      <w:r w:rsidRPr="004E38AF">
        <w:rPr>
          <w:lang w:val="en-US"/>
        </w:rPr>
        <w:t xml:space="preserve"> applications.</w:t>
      </w:r>
    </w:p>
    <w:p w14:paraId="14915079" w14:textId="77777777" w:rsidR="004E38AF" w:rsidRPr="004E38AF" w:rsidRDefault="004E38AF" w:rsidP="004E38AF">
      <w:pPr>
        <w:pStyle w:val="Heading3"/>
        <w:rPr>
          <w:lang w:val="en-US"/>
        </w:rPr>
      </w:pPr>
      <w:r w:rsidRPr="004E38AF">
        <w:rPr>
          <w:lang w:val="en-US"/>
        </w:rPr>
        <w:t>Maritime events</w:t>
      </w:r>
    </w:p>
    <w:p w14:paraId="25C8EDC0" w14:textId="77777777" w:rsidR="004E38AF" w:rsidRPr="004E38AF" w:rsidRDefault="004E38AF" w:rsidP="004E38AF">
      <w:pPr>
        <w:rPr>
          <w:lang w:val="en-US"/>
        </w:rPr>
      </w:pPr>
      <w:r w:rsidRPr="004E38AF">
        <w:rPr>
          <w:lang w:val="en-US"/>
        </w:rPr>
        <w:t>Event activity: Multisport Tri and Mountain Bike Duathlons</w:t>
      </w:r>
      <w:r w:rsidRPr="004E38AF">
        <w:rPr>
          <w:lang w:val="en-US"/>
        </w:rPr>
        <w:br/>
        <w:t>Date: Sunday 7 and Sunday 21 September 2025</w:t>
      </w:r>
      <w:r w:rsidRPr="004E38AF">
        <w:rPr>
          <w:lang w:val="en-US"/>
        </w:rPr>
        <w:br/>
        <w:t xml:space="preserve">Location: </w:t>
      </w:r>
      <w:proofErr w:type="spellStart"/>
      <w:r w:rsidRPr="004E38AF">
        <w:rPr>
          <w:lang w:val="en-US"/>
        </w:rPr>
        <w:t>Moturoa</w:t>
      </w:r>
      <w:proofErr w:type="spellEnd"/>
      <w:r w:rsidRPr="004E38AF">
        <w:rPr>
          <w:lang w:val="en-US"/>
        </w:rPr>
        <w:t>/Rabbit Island and Rough Island channel</w:t>
      </w:r>
    </w:p>
    <w:p w14:paraId="2855B6A5" w14:textId="27A39B9D" w:rsidR="004E38AF" w:rsidRPr="004E38AF" w:rsidRDefault="004E38AF" w:rsidP="004E38AF">
      <w:pPr>
        <w:rPr>
          <w:lang w:val="en-US"/>
        </w:rPr>
      </w:pPr>
      <w:r w:rsidRPr="004E38AF">
        <w:rPr>
          <w:lang w:val="en-US"/>
        </w:rPr>
        <w:t xml:space="preserve">Under the provisions of the Navigation Safety Bylaw 2024, the Harbourmaster has granted </w:t>
      </w:r>
      <w:proofErr w:type="spellStart"/>
      <w:r w:rsidRPr="004E38AF">
        <w:rPr>
          <w:lang w:val="en-US"/>
        </w:rPr>
        <w:t>authorisations</w:t>
      </w:r>
      <w:proofErr w:type="spellEnd"/>
      <w:r w:rsidRPr="004E38AF">
        <w:rPr>
          <w:lang w:val="en-US"/>
        </w:rPr>
        <w:t xml:space="preserve"> for these events. Due to navigation safety requirements, water users not involved in these events may be excluded from defined areas during these activities. Further details and any new events can be viewed at tasman.govt.nz/</w:t>
      </w:r>
      <w:proofErr w:type="gramStart"/>
      <w:r w:rsidRPr="004E38AF">
        <w:rPr>
          <w:lang w:val="en-US"/>
        </w:rPr>
        <w:t>maritime-events</w:t>
      </w:r>
      <w:proofErr w:type="gramEnd"/>
      <w:r w:rsidRPr="004E38AF">
        <w:rPr>
          <w:lang w:val="en-US"/>
        </w:rPr>
        <w:t>.</w:t>
      </w:r>
    </w:p>
    <w:p w14:paraId="7B4C8DE3" w14:textId="77777777" w:rsidR="004E38AF" w:rsidRPr="004E38AF" w:rsidRDefault="004E38AF" w:rsidP="004E38AF">
      <w:pPr>
        <w:pStyle w:val="Heading3"/>
        <w:rPr>
          <w:lang w:val="en-US"/>
        </w:rPr>
      </w:pPr>
      <w:r w:rsidRPr="004E38AF">
        <w:rPr>
          <w:lang w:val="en-US"/>
        </w:rPr>
        <w:t>Council hui</w:t>
      </w:r>
    </w:p>
    <w:p w14:paraId="42EC3546" w14:textId="587D3DB0" w:rsidR="004E38AF" w:rsidRPr="004E38AF" w:rsidRDefault="004E38AF" w:rsidP="004E38AF">
      <w:pPr>
        <w:rPr>
          <w:lang w:val="en-US"/>
        </w:rPr>
      </w:pPr>
      <w:r w:rsidRPr="004E38AF">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7AC4A959" w14:textId="77777777" w:rsidR="004E38AF" w:rsidRPr="004E38AF" w:rsidRDefault="004E38AF" w:rsidP="004E38AF">
      <w:pPr>
        <w:rPr>
          <w:lang w:val="en-US"/>
        </w:rPr>
      </w:pPr>
      <w:r w:rsidRPr="004E38AF">
        <w:rPr>
          <w:lang w:val="en-US"/>
        </w:rPr>
        <w:t>Golden Bay Rec Park Management Committee</w:t>
      </w:r>
      <w:r w:rsidRPr="004E38AF">
        <w:rPr>
          <w:lang w:val="en-US"/>
        </w:rPr>
        <w:br/>
        <w:t>Tuesday 9 September, 9.30</w:t>
      </w:r>
      <w:r w:rsidRPr="004E38AF">
        <w:rPr>
          <w:rFonts w:ascii="Arial" w:hAnsi="Arial" w:cs="Arial"/>
          <w:lang w:val="en-US"/>
        </w:rPr>
        <w:t> </w:t>
      </w:r>
      <w:r w:rsidRPr="004E38AF">
        <w:rPr>
          <w:lang w:val="en-US"/>
        </w:rPr>
        <w:t xml:space="preserve">am. Rec Park Centre, 2032 </w:t>
      </w:r>
      <w:proofErr w:type="spellStart"/>
      <w:r w:rsidRPr="004E38AF">
        <w:rPr>
          <w:lang w:val="en-US"/>
        </w:rPr>
        <w:t>T</w:t>
      </w:r>
      <w:r w:rsidRPr="004E38AF">
        <w:rPr>
          <w:rFonts w:ascii="Aptos" w:hAnsi="Aptos" w:cs="Aptos"/>
          <w:lang w:val="en-US"/>
        </w:rPr>
        <w:t>ā</w:t>
      </w:r>
      <w:r w:rsidRPr="004E38AF">
        <w:rPr>
          <w:lang w:val="en-US"/>
        </w:rPr>
        <w:t>kaka</w:t>
      </w:r>
      <w:proofErr w:type="spellEnd"/>
      <w:r w:rsidRPr="004E38AF">
        <w:rPr>
          <w:lang w:val="en-US"/>
        </w:rPr>
        <w:t xml:space="preserve"> Valley Highway.</w:t>
      </w:r>
    </w:p>
    <w:p w14:paraId="65A1C340" w14:textId="57B46E9D" w:rsidR="004E38AF" w:rsidRPr="004E38AF" w:rsidRDefault="004E38AF" w:rsidP="004E38AF">
      <w:pPr>
        <w:rPr>
          <w:lang w:val="en-US"/>
        </w:rPr>
      </w:pPr>
      <w:r w:rsidRPr="004E38AF">
        <w:rPr>
          <w:lang w:val="en-US"/>
        </w:rPr>
        <w:t>Community Grants Subcommittee</w:t>
      </w:r>
      <w:r w:rsidRPr="004E38AF">
        <w:rPr>
          <w:lang w:val="en-US"/>
        </w:rPr>
        <w:br/>
        <w:t>Wednesday 10 September, 9.30</w:t>
      </w:r>
      <w:r w:rsidRPr="004E38AF">
        <w:rPr>
          <w:rFonts w:ascii="Arial" w:hAnsi="Arial" w:cs="Arial"/>
          <w:lang w:val="en-US"/>
        </w:rPr>
        <w:t> </w:t>
      </w:r>
      <w:r w:rsidRPr="004E38AF">
        <w:rPr>
          <w:lang w:val="en-US"/>
        </w:rPr>
        <w:t>am. No public forum.</w:t>
      </w:r>
    </w:p>
    <w:p w14:paraId="09CC5B46" w14:textId="40046988" w:rsidR="004E38AF" w:rsidRPr="004E38AF" w:rsidRDefault="004E38AF" w:rsidP="004E38AF">
      <w:pPr>
        <w:rPr>
          <w:lang w:val="en-US"/>
        </w:rPr>
      </w:pPr>
      <w:r w:rsidRPr="004E38AF">
        <w:rPr>
          <w:lang w:val="en-US"/>
        </w:rPr>
        <w:t>Nelson Regional Sewerage Business Unit</w:t>
      </w:r>
      <w:r w:rsidRPr="004E38AF">
        <w:rPr>
          <w:lang w:val="en-US"/>
        </w:rPr>
        <w:br/>
        <w:t>Wednesday 10 September, 9.30</w:t>
      </w:r>
      <w:r w:rsidRPr="004E38AF">
        <w:rPr>
          <w:rFonts w:ascii="Arial" w:hAnsi="Arial" w:cs="Arial"/>
          <w:lang w:val="en-US"/>
        </w:rPr>
        <w:t> </w:t>
      </w:r>
      <w:r w:rsidRPr="004E38AF">
        <w:rPr>
          <w:lang w:val="en-US"/>
        </w:rPr>
        <w:t>am. Nelson City Council, 110 Trafalgar Street.</w:t>
      </w:r>
    </w:p>
    <w:p w14:paraId="7FD64AEB" w14:textId="77777777" w:rsidR="004E38AF" w:rsidRPr="004E38AF" w:rsidRDefault="004E38AF" w:rsidP="004E38AF">
      <w:pPr>
        <w:rPr>
          <w:lang w:val="en-US"/>
        </w:rPr>
      </w:pPr>
      <w:r w:rsidRPr="004E38AF">
        <w:rPr>
          <w:lang w:val="en-US"/>
        </w:rPr>
        <w:t>Tasman District Council</w:t>
      </w:r>
      <w:r w:rsidRPr="004E38AF">
        <w:rPr>
          <w:lang w:val="en-US"/>
        </w:rPr>
        <w:br/>
        <w:t>Thursday 11 September, 9.30</w:t>
      </w:r>
      <w:r w:rsidRPr="004E38AF">
        <w:rPr>
          <w:rFonts w:ascii="Arial" w:hAnsi="Arial" w:cs="Arial"/>
          <w:lang w:val="en-US"/>
        </w:rPr>
        <w:t> </w:t>
      </w:r>
      <w:r w:rsidRPr="004E38AF">
        <w:rPr>
          <w:lang w:val="en-US"/>
        </w:rPr>
        <w:t>am.</w:t>
      </w:r>
    </w:p>
    <w:p w14:paraId="5B0505F1" w14:textId="77777777" w:rsidR="004E38AF" w:rsidRPr="004E38AF" w:rsidRDefault="004E38AF" w:rsidP="004E38AF">
      <w:pPr>
        <w:rPr>
          <w:lang w:val="en-US"/>
        </w:rPr>
      </w:pPr>
      <w:r w:rsidRPr="004E38AF">
        <w:rPr>
          <w:lang w:val="en-US"/>
        </w:rPr>
        <w:t>Golden Bay Community Board</w:t>
      </w:r>
      <w:r w:rsidRPr="004E38AF">
        <w:rPr>
          <w:lang w:val="en-US"/>
        </w:rPr>
        <w:br/>
        <w:t>Monday 15 September, 1.00</w:t>
      </w:r>
      <w:r w:rsidRPr="004E38AF">
        <w:rPr>
          <w:rFonts w:ascii="Arial" w:hAnsi="Arial" w:cs="Arial"/>
          <w:lang w:val="en-US"/>
        </w:rPr>
        <w:t> </w:t>
      </w:r>
      <w:r w:rsidRPr="004E38AF">
        <w:rPr>
          <w:lang w:val="en-US"/>
        </w:rPr>
        <w:t>pm. Collingwood Fire Station, Elizabeth Street.</w:t>
      </w:r>
    </w:p>
    <w:p w14:paraId="6AC1D008" w14:textId="40FD2186" w:rsidR="004E38AF" w:rsidRPr="004E38AF" w:rsidRDefault="004E38AF" w:rsidP="004E38AF">
      <w:pPr>
        <w:rPr>
          <w:lang w:val="en-US"/>
        </w:rPr>
      </w:pPr>
      <w:r w:rsidRPr="004E38AF">
        <w:rPr>
          <w:lang w:val="en-US"/>
        </w:rPr>
        <w:t>Motueka Community Board</w:t>
      </w:r>
      <w:r w:rsidRPr="004E38AF">
        <w:rPr>
          <w:lang w:val="en-US"/>
        </w:rPr>
        <w:br/>
        <w:t>Tuesday 16 September, 4.00</w:t>
      </w:r>
      <w:r w:rsidRPr="004E38AF">
        <w:rPr>
          <w:rFonts w:ascii="Arial" w:hAnsi="Arial" w:cs="Arial"/>
          <w:lang w:val="en-US"/>
        </w:rPr>
        <w:t> </w:t>
      </w:r>
      <w:r w:rsidRPr="004E38AF">
        <w:rPr>
          <w:lang w:val="en-US"/>
        </w:rPr>
        <w:t>pm.</w:t>
      </w:r>
      <w:r>
        <w:rPr>
          <w:lang w:val="en-US"/>
        </w:rPr>
        <w:t xml:space="preserve"> </w:t>
      </w:r>
      <w:r w:rsidRPr="004E38AF">
        <w:rPr>
          <w:lang w:val="en-US"/>
        </w:rPr>
        <w:t>Motueka Library, Wallace Street.</w:t>
      </w:r>
    </w:p>
    <w:p w14:paraId="77CC5681" w14:textId="2856A8CF" w:rsidR="004E38AF" w:rsidRPr="004E38AF" w:rsidRDefault="004E38AF" w:rsidP="004E38AF">
      <w:r w:rsidRPr="004E38AF">
        <w:rPr>
          <w:lang w:val="en-US"/>
        </w:rPr>
        <w:lastRenderedPageBreak/>
        <w:t>Strategy and Policy Committee</w:t>
      </w:r>
      <w:r w:rsidRPr="004E38AF">
        <w:rPr>
          <w:lang w:val="en-US"/>
        </w:rPr>
        <w:br/>
        <w:t>Thursday 18 September, 9.30</w:t>
      </w:r>
      <w:r w:rsidRPr="004E38AF">
        <w:rPr>
          <w:rFonts w:ascii="Arial" w:hAnsi="Arial" w:cs="Arial"/>
          <w:lang w:val="en-US"/>
        </w:rPr>
        <w:t> </w:t>
      </w:r>
      <w:r w:rsidRPr="004E38AF">
        <w:rPr>
          <w:lang w:val="en-US"/>
        </w:rPr>
        <w:t>am.</w:t>
      </w:r>
    </w:p>
    <w:sectPr w:rsidR="004E38AF" w:rsidRPr="004E3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1"/>
  </w:num>
  <w:num w:numId="2" w16cid:durableId="193807528">
    <w:abstractNumId w:val="2"/>
  </w:num>
  <w:num w:numId="3" w16cid:durableId="622303">
    <w:abstractNumId w:val="0"/>
  </w:num>
  <w:num w:numId="4" w16cid:durableId="271784232">
    <w:abstractNumId w:val="7"/>
  </w:num>
  <w:num w:numId="5" w16cid:durableId="1460995841">
    <w:abstractNumId w:val="8"/>
  </w:num>
  <w:num w:numId="6" w16cid:durableId="1251087529">
    <w:abstractNumId w:val="6"/>
  </w:num>
  <w:num w:numId="7" w16cid:durableId="938834416">
    <w:abstractNumId w:val="5"/>
  </w:num>
  <w:num w:numId="8" w16cid:durableId="591859608">
    <w:abstractNumId w:val="10"/>
  </w:num>
  <w:num w:numId="9" w16cid:durableId="682241886">
    <w:abstractNumId w:val="9"/>
  </w:num>
  <w:num w:numId="10" w16cid:durableId="1482040666">
    <w:abstractNumId w:val="3"/>
  </w:num>
  <w:num w:numId="11" w16cid:durableId="89157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4E38AF"/>
    <w:rsid w:val="007A7F6B"/>
    <w:rsid w:val="0088710E"/>
    <w:rsid w:val="00A86E6A"/>
    <w:rsid w:val="00AE13AA"/>
    <w:rsid w:val="00E0213E"/>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4</cp:revision>
  <dcterms:created xsi:type="dcterms:W3CDTF">2025-07-31T03:08:00Z</dcterms:created>
  <dcterms:modified xsi:type="dcterms:W3CDTF">2025-08-28T20:45:00Z</dcterms:modified>
</cp:coreProperties>
</file>