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4A2A252B" w:rsidR="00E0213E" w:rsidRDefault="00E0213E" w:rsidP="00E0213E">
      <w:pPr>
        <w:pStyle w:val="Heading1"/>
        <w:rPr>
          <w:b/>
          <w:bCs/>
        </w:rPr>
      </w:pPr>
      <w:r w:rsidRPr="00561E80">
        <w:rPr>
          <w:b/>
          <w:bCs/>
        </w:rPr>
        <w:t xml:space="preserve">Newsline </w:t>
      </w:r>
      <w:r w:rsidRPr="00561E80">
        <w:rPr>
          <w:b/>
          <w:bCs/>
        </w:rPr>
        <w:br/>
        <w:t xml:space="preserve">Issue </w:t>
      </w:r>
      <w:r>
        <w:rPr>
          <w:b/>
          <w:bCs/>
        </w:rPr>
        <w:t>601</w:t>
      </w:r>
      <w:r w:rsidRPr="00561E80">
        <w:rPr>
          <w:b/>
          <w:bCs/>
        </w:rPr>
        <w:t xml:space="preserve"> –</w:t>
      </w:r>
      <w:r>
        <w:rPr>
          <w:b/>
          <w:bCs/>
        </w:rPr>
        <w:t>2</w:t>
      </w:r>
      <w:r>
        <w:rPr>
          <w:b/>
          <w:bCs/>
        </w:rPr>
        <w:t>2</w:t>
      </w:r>
      <w:r w:rsidRPr="00561E80">
        <w:rPr>
          <w:b/>
          <w:bCs/>
        </w:rPr>
        <w:t xml:space="preserve"> </w:t>
      </w:r>
      <w:r>
        <w:rPr>
          <w:b/>
          <w:bCs/>
        </w:rPr>
        <w:t>August</w:t>
      </w:r>
      <w:r w:rsidRPr="00561E80">
        <w:rPr>
          <w:b/>
          <w:bCs/>
        </w:rPr>
        <w:t xml:space="preserve"> 2025</w:t>
      </w:r>
    </w:p>
    <w:p w14:paraId="5DF0544A" w14:textId="77777777" w:rsidR="00E0213E" w:rsidRPr="00E0213E" w:rsidRDefault="00E0213E" w:rsidP="00E0213E">
      <w:pPr>
        <w:pStyle w:val="Heading1"/>
        <w:rPr>
          <w:lang w:val="en-GB"/>
        </w:rPr>
      </w:pPr>
      <w:r w:rsidRPr="00E0213E">
        <w:rPr>
          <w:lang w:val="en-GB"/>
        </w:rPr>
        <w:t>Who will you vote for?</w:t>
      </w:r>
    </w:p>
    <w:p w14:paraId="67DE7F5C" w14:textId="2A25075A" w:rsidR="00E0213E" w:rsidRPr="00E0213E" w:rsidRDefault="00E0213E" w:rsidP="00E0213E">
      <w:pPr>
        <w:rPr>
          <w:lang w:val="en-US"/>
        </w:rPr>
      </w:pPr>
      <w:r w:rsidRPr="00E0213E">
        <w:rPr>
          <w:lang w:val="en-US"/>
        </w:rPr>
        <w:t>Local council elections are about seven weeks away – papers need to be returned by noon on Saturday 11 October.</w:t>
      </w:r>
    </w:p>
    <w:p w14:paraId="5DC8DC83" w14:textId="77777777" w:rsidR="00E0213E" w:rsidRPr="00E0213E" w:rsidRDefault="00E0213E" w:rsidP="00E0213E">
      <w:pPr>
        <w:rPr>
          <w:lang w:val="en-US"/>
        </w:rPr>
      </w:pPr>
      <w:r w:rsidRPr="00E0213E">
        <w:rPr>
          <w:lang w:val="en-US"/>
        </w:rPr>
        <w:t>You’ll start receiving your voting papers from the middle of next month and can vote in the postal ballot from then.</w:t>
      </w:r>
    </w:p>
    <w:p w14:paraId="7DC08399" w14:textId="77777777" w:rsidR="00E0213E" w:rsidRPr="00E0213E" w:rsidRDefault="00E0213E" w:rsidP="00E0213E">
      <w:pPr>
        <w:rPr>
          <w:lang w:val="en-US"/>
        </w:rPr>
      </w:pPr>
      <w:r w:rsidRPr="00E0213E">
        <w:rPr>
          <w:lang w:val="en-US"/>
        </w:rPr>
        <w:t>So, who are the candidates?</w:t>
      </w:r>
    </w:p>
    <w:p w14:paraId="5D858801" w14:textId="77777777" w:rsidR="00E0213E" w:rsidRPr="00E0213E" w:rsidRDefault="00E0213E" w:rsidP="00E0213E">
      <w:pPr>
        <w:rPr>
          <w:lang w:val="en-US"/>
        </w:rPr>
      </w:pPr>
      <w:r w:rsidRPr="00E0213E">
        <w:rPr>
          <w:lang w:val="en-US"/>
        </w:rPr>
        <w:t>Those contesting the Mayoral seat are Maxwell Clark, Richard Johns, Tim King, Timo Neubauer, and Richard Osmaston.</w:t>
      </w:r>
    </w:p>
    <w:p w14:paraId="66BF7F47" w14:textId="77777777" w:rsidR="00E0213E" w:rsidRPr="00E0213E" w:rsidRDefault="00E0213E" w:rsidP="00E0213E">
      <w:pPr>
        <w:rPr>
          <w:lang w:val="en-US"/>
        </w:rPr>
      </w:pPr>
      <w:r w:rsidRPr="00E0213E">
        <w:rPr>
          <w:lang w:val="en-US"/>
        </w:rPr>
        <w:t>Those contesting the two vacancies in Golden Bay Ward are Rodney Barker, Celia Butler, Axel Downard-Wilke, Julian Hall, and Mark Hume.</w:t>
      </w:r>
    </w:p>
    <w:p w14:paraId="5B82BCBB" w14:textId="77777777" w:rsidR="00E0213E" w:rsidRPr="00E0213E" w:rsidRDefault="00E0213E" w:rsidP="00E0213E">
      <w:pPr>
        <w:rPr>
          <w:lang w:val="en-US"/>
        </w:rPr>
      </w:pPr>
      <w:r w:rsidRPr="00E0213E">
        <w:rPr>
          <w:lang w:val="en-US"/>
        </w:rPr>
        <w:t>In Lakes-Murchison Ward, Nicola Allan, John Gully, and Richard Osmaston are vying for one vacancy.</w:t>
      </w:r>
    </w:p>
    <w:p w14:paraId="418F2807" w14:textId="77777777" w:rsidR="00E0213E" w:rsidRPr="00E0213E" w:rsidRDefault="00E0213E" w:rsidP="00E0213E">
      <w:pPr>
        <w:rPr>
          <w:lang w:val="en-US"/>
        </w:rPr>
      </w:pPr>
      <w:r w:rsidRPr="00E0213E">
        <w:rPr>
          <w:lang w:val="en-US"/>
        </w:rPr>
        <w:t xml:space="preserve">Three </w:t>
      </w:r>
      <w:proofErr w:type="spellStart"/>
      <w:r w:rsidRPr="00E0213E">
        <w:rPr>
          <w:lang w:val="en-US"/>
        </w:rPr>
        <w:t>Councillors</w:t>
      </w:r>
      <w:proofErr w:type="spellEnd"/>
      <w:r w:rsidRPr="00E0213E">
        <w:rPr>
          <w:lang w:val="en-US"/>
        </w:rPr>
        <w:t xml:space="preserve"> are required in the Motueka General Ward, with four people, Kerryn Ferneyhough, Brent Maru, Dave Ross, and Trindi Walker contesting those positions.</w:t>
      </w:r>
    </w:p>
    <w:p w14:paraId="2BFF6312" w14:textId="57C42153" w:rsidR="00E0213E" w:rsidRPr="00E0213E" w:rsidRDefault="00E0213E" w:rsidP="00E0213E">
      <w:pPr>
        <w:rPr>
          <w:lang w:val="en-US"/>
        </w:rPr>
      </w:pPr>
      <w:r w:rsidRPr="00E0213E">
        <w:rPr>
          <w:lang w:val="en-US"/>
        </w:rPr>
        <w:t xml:space="preserve">There are also three vacancies in the </w:t>
      </w:r>
      <w:proofErr w:type="spellStart"/>
      <w:r w:rsidRPr="00E0213E">
        <w:rPr>
          <w:lang w:val="en-US"/>
        </w:rPr>
        <w:t>Moutere</w:t>
      </w:r>
      <w:proofErr w:type="spellEnd"/>
      <w:r w:rsidRPr="00E0213E">
        <w:rPr>
          <w:lang w:val="en-US"/>
        </w:rPr>
        <w:t>-Waimea Ward with Julian Eggers, Mike Kininmonth, Dean McNamara, and Dave Woods seeking election.</w:t>
      </w:r>
    </w:p>
    <w:p w14:paraId="7F886ACC" w14:textId="1A3F48CB" w:rsidR="00E0213E" w:rsidRPr="00E0213E" w:rsidRDefault="00E0213E" w:rsidP="00E0213E">
      <w:pPr>
        <w:rPr>
          <w:lang w:val="en-US"/>
        </w:rPr>
      </w:pPr>
      <w:r w:rsidRPr="00E0213E">
        <w:rPr>
          <w:lang w:val="en-US"/>
        </w:rPr>
        <w:t>The four positions in Richmond Ward are being sought by Glen Daikee, Jo Ellis, Mark Greening, Kit Maling, Timo Neubauer, and Daniel Shirley.</w:t>
      </w:r>
    </w:p>
    <w:p w14:paraId="2F761C55" w14:textId="08D84CD8" w:rsidR="00E0213E" w:rsidRPr="00E0213E" w:rsidRDefault="00E0213E" w:rsidP="00E0213E">
      <w:pPr>
        <w:rPr>
          <w:lang w:val="en-US"/>
        </w:rPr>
      </w:pPr>
      <w:r w:rsidRPr="00E0213E">
        <w:rPr>
          <w:lang w:val="en-US"/>
        </w:rPr>
        <w:t>Seven people are contesting the four Golden Bay Community Board seats. They are Sunshine Appleby, Clarissa Bruning, Henry Dixon, Axel Downard-Wilke, Grant Knowles, Mark Raffills, and Rodney Ward.</w:t>
      </w:r>
    </w:p>
    <w:p w14:paraId="6129A50B" w14:textId="6D08BDAD" w:rsidR="00E0213E" w:rsidRPr="00E0213E" w:rsidRDefault="00E0213E" w:rsidP="00E0213E">
      <w:pPr>
        <w:rPr>
          <w:lang w:val="en-US"/>
        </w:rPr>
      </w:pPr>
      <w:r w:rsidRPr="00E0213E">
        <w:rPr>
          <w:lang w:val="en-US"/>
        </w:rPr>
        <w:t xml:space="preserve">The Motueka Community Board needs four members, with five people putting their names in </w:t>
      </w:r>
      <w:proofErr w:type="gramStart"/>
      <w:r w:rsidRPr="00E0213E">
        <w:rPr>
          <w:lang w:val="en-US"/>
        </w:rPr>
        <w:t>the hat</w:t>
      </w:r>
      <w:proofErr w:type="gramEnd"/>
      <w:r w:rsidRPr="00E0213E">
        <w:rPr>
          <w:lang w:val="en-US"/>
        </w:rPr>
        <w:t>. They are Ray Hellyer, Claire Hutt, John Katene, Laura Lusk, and David Ogilvie.</w:t>
      </w:r>
    </w:p>
    <w:p w14:paraId="15AD91BB" w14:textId="77777777" w:rsidR="00E0213E" w:rsidRPr="00E0213E" w:rsidRDefault="00E0213E" w:rsidP="00E0213E">
      <w:pPr>
        <w:rPr>
          <w:lang w:val="en-US"/>
        </w:rPr>
      </w:pPr>
      <w:r w:rsidRPr="00E0213E">
        <w:rPr>
          <w:lang w:val="en-US"/>
        </w:rPr>
        <w:t>Paul Morgan has been elected unopposed in the Te Tai o Aorere Māori Ward.</w:t>
      </w:r>
    </w:p>
    <w:p w14:paraId="3EBC7AA4" w14:textId="77777777" w:rsidR="00E0213E" w:rsidRPr="00E0213E" w:rsidRDefault="00E0213E" w:rsidP="00E0213E">
      <w:pPr>
        <w:rPr>
          <w:lang w:val="en-US"/>
        </w:rPr>
      </w:pPr>
      <w:r w:rsidRPr="00E0213E">
        <w:rPr>
          <w:lang w:val="en-US"/>
        </w:rPr>
        <w:t>Find out more about all the candidates at tasman.govt.nz/candidates.</w:t>
      </w:r>
    </w:p>
    <w:p w14:paraId="63679BFC" w14:textId="77777777" w:rsidR="00E0213E" w:rsidRPr="00E0213E" w:rsidRDefault="00E0213E" w:rsidP="00E0213E">
      <w:pPr>
        <w:pStyle w:val="Heading1"/>
        <w:rPr>
          <w:lang w:val="en-US"/>
        </w:rPr>
      </w:pPr>
      <w:r w:rsidRPr="00E0213E">
        <w:rPr>
          <w:lang w:val="en-US"/>
        </w:rPr>
        <w:lastRenderedPageBreak/>
        <w:t xml:space="preserve">Richmond Library </w:t>
      </w:r>
      <w:proofErr w:type="gramStart"/>
      <w:r w:rsidRPr="00E0213E">
        <w:rPr>
          <w:lang w:val="en-US"/>
        </w:rPr>
        <w:t>back</w:t>
      </w:r>
      <w:proofErr w:type="gramEnd"/>
      <w:r w:rsidRPr="00E0213E">
        <w:rPr>
          <w:lang w:val="en-US"/>
        </w:rPr>
        <w:t xml:space="preserve"> in </w:t>
      </w:r>
      <w:proofErr w:type="gramStart"/>
      <w:r w:rsidRPr="00E0213E">
        <w:rPr>
          <w:lang w:val="en-US"/>
        </w:rPr>
        <w:t>business</w:t>
      </w:r>
      <w:proofErr w:type="gramEnd"/>
    </w:p>
    <w:p w14:paraId="18D7F515" w14:textId="77777777" w:rsidR="00E0213E" w:rsidRPr="00E0213E" w:rsidRDefault="00E0213E" w:rsidP="00E0213E">
      <w:pPr>
        <w:rPr>
          <w:lang w:val="en-US"/>
        </w:rPr>
      </w:pPr>
      <w:r w:rsidRPr="00E0213E">
        <w:rPr>
          <w:lang w:val="en-US"/>
        </w:rPr>
        <w:t>The books are back on the shelves and the doors are open, but the job isn’t quite over yet.</w:t>
      </w:r>
    </w:p>
    <w:p w14:paraId="2FE1D4A3" w14:textId="77777777" w:rsidR="00E0213E" w:rsidRPr="00E0213E" w:rsidRDefault="00E0213E" w:rsidP="00E0213E">
      <w:pPr>
        <w:rPr>
          <w:lang w:val="en-US"/>
        </w:rPr>
      </w:pPr>
      <w:r w:rsidRPr="00E0213E">
        <w:rPr>
          <w:lang w:val="en-US"/>
        </w:rPr>
        <w:t>Richmond Library is open again after a month-long closure for strengthening and improvement work, but contractors will be on site for another few months.</w:t>
      </w:r>
    </w:p>
    <w:p w14:paraId="05A738ED" w14:textId="6FA1C356" w:rsidR="00E0213E" w:rsidRPr="00E0213E" w:rsidRDefault="00E0213E" w:rsidP="00E0213E">
      <w:pPr>
        <w:rPr>
          <w:lang w:val="en-US"/>
        </w:rPr>
      </w:pPr>
      <w:r w:rsidRPr="00E0213E">
        <w:rPr>
          <w:lang w:val="en-US"/>
        </w:rPr>
        <w:t>The $1.3 million upgrade is needed after a detailed seismic assessment last year showed the building needed structural strengthening to improve its earthquake safety.</w:t>
      </w:r>
    </w:p>
    <w:p w14:paraId="7B3F890D" w14:textId="77777777" w:rsidR="00E0213E" w:rsidRPr="00E0213E" w:rsidRDefault="00E0213E" w:rsidP="00E0213E">
      <w:pPr>
        <w:rPr>
          <w:lang w:val="en-US"/>
        </w:rPr>
      </w:pPr>
      <w:r w:rsidRPr="00E0213E">
        <w:rPr>
          <w:lang w:val="en-US"/>
        </w:rPr>
        <w:t>Alongside that, we also took the opportunity to tackle some long-standing issues like roof sagging and water tightness, so the library remains a safe, dry, and welcoming place for everyone.</w:t>
      </w:r>
    </w:p>
    <w:p w14:paraId="4F79B753" w14:textId="77777777" w:rsidR="00E0213E" w:rsidRPr="00E0213E" w:rsidRDefault="00E0213E" w:rsidP="00E0213E">
      <w:pPr>
        <w:rPr>
          <w:lang w:val="en-US"/>
        </w:rPr>
      </w:pPr>
      <w:r w:rsidRPr="00E0213E">
        <w:rPr>
          <w:lang w:val="en-US"/>
        </w:rPr>
        <w:t xml:space="preserve">But it hasn’t all been plain sailing. </w:t>
      </w:r>
    </w:p>
    <w:p w14:paraId="0B7AD1E2" w14:textId="77777777" w:rsidR="00E0213E" w:rsidRPr="00E0213E" w:rsidRDefault="00E0213E" w:rsidP="00E0213E">
      <w:pPr>
        <w:rPr>
          <w:lang w:val="en-US"/>
        </w:rPr>
      </w:pPr>
      <w:r w:rsidRPr="00E0213E">
        <w:rPr>
          <w:lang w:val="en-US"/>
        </w:rPr>
        <w:t xml:space="preserve">Once the cladding was off, investigations revealed that the </w:t>
      </w:r>
      <w:proofErr w:type="gramStart"/>
      <w:r w:rsidRPr="00E0213E">
        <w:rPr>
          <w:lang w:val="en-US"/>
        </w:rPr>
        <w:t>leaking</w:t>
      </w:r>
      <w:proofErr w:type="gramEnd"/>
      <w:r w:rsidRPr="00E0213E">
        <w:rPr>
          <w:lang w:val="en-US"/>
        </w:rPr>
        <w:t xml:space="preserve"> at the Petrie Carpark end of the building was worse than initially thought, so part of that end of the library will remain off limits to users until further repairs are completed.</w:t>
      </w:r>
    </w:p>
    <w:p w14:paraId="01D27FB5" w14:textId="77777777" w:rsidR="00E0213E" w:rsidRPr="00E0213E" w:rsidRDefault="00E0213E" w:rsidP="00E0213E">
      <w:pPr>
        <w:rPr>
          <w:lang w:val="en-US"/>
        </w:rPr>
      </w:pPr>
      <w:r w:rsidRPr="00E0213E">
        <w:rPr>
          <w:lang w:val="en-US"/>
        </w:rPr>
        <w:t>The July storm couldn’t have come at a worse time for the project either. The rain arrived while the spouting system was being replaced, and unfortunately, one corner had some flooding.</w:t>
      </w:r>
    </w:p>
    <w:p w14:paraId="0379E380" w14:textId="77777777" w:rsidR="00E0213E" w:rsidRPr="00E0213E" w:rsidRDefault="00E0213E" w:rsidP="00E0213E">
      <w:pPr>
        <w:rPr>
          <w:lang w:val="en-US"/>
        </w:rPr>
      </w:pPr>
      <w:r w:rsidRPr="00E0213E">
        <w:rPr>
          <w:lang w:val="en-US"/>
        </w:rPr>
        <w:t xml:space="preserve">Things are almost back to normal with most of the work now being done on the first floor in the office area, which shouldn’t get in the way of library users. </w:t>
      </w:r>
    </w:p>
    <w:p w14:paraId="76196770" w14:textId="77777777" w:rsidR="00E0213E" w:rsidRPr="00E0213E" w:rsidRDefault="00E0213E" w:rsidP="00E0213E">
      <w:pPr>
        <w:rPr>
          <w:lang w:val="en-US"/>
        </w:rPr>
      </w:pPr>
      <w:r w:rsidRPr="00E0213E">
        <w:rPr>
          <w:lang w:val="en-US"/>
        </w:rPr>
        <w:t>Despite the additional challenges, the project remains within budget and is to be wrapped up by October as expected.</w:t>
      </w:r>
    </w:p>
    <w:p w14:paraId="2D713EE9" w14:textId="2FB4ED4B" w:rsidR="00E0213E" w:rsidRDefault="00E0213E" w:rsidP="00E0213E">
      <w:pPr>
        <w:rPr>
          <w:lang w:val="en-US"/>
        </w:rPr>
      </w:pPr>
      <w:r w:rsidRPr="00E0213E">
        <w:rPr>
          <w:lang w:val="en-US"/>
        </w:rPr>
        <w:t>... And thanks for your patience while this work is being completed.</w:t>
      </w:r>
    </w:p>
    <w:p w14:paraId="3C29912F" w14:textId="7FB3BD47" w:rsidR="00E0213E" w:rsidRPr="00E0213E" w:rsidRDefault="00E0213E" w:rsidP="00E0213E">
      <w:pPr>
        <w:pStyle w:val="Heading1"/>
        <w:rPr>
          <w:lang w:val="en-US"/>
        </w:rPr>
      </w:pPr>
      <w:r w:rsidRPr="00E0213E">
        <w:rPr>
          <w:lang w:val="en-US"/>
        </w:rPr>
        <w:t>What of wood?</w:t>
      </w:r>
    </w:p>
    <w:p w14:paraId="21B39A75" w14:textId="77777777" w:rsidR="00E0213E" w:rsidRPr="00E0213E" w:rsidRDefault="00E0213E" w:rsidP="00E0213E">
      <w:pPr>
        <w:rPr>
          <w:lang w:val="en-US"/>
        </w:rPr>
      </w:pPr>
      <w:r w:rsidRPr="00E0213E">
        <w:rPr>
          <w:lang w:val="en-US"/>
        </w:rPr>
        <w:t>The presence of wood debris amongst the damage in recent weather events became visible as a byproduct of the heavy wind and rain.</w:t>
      </w:r>
    </w:p>
    <w:p w14:paraId="023940F1" w14:textId="77777777" w:rsidR="00E0213E" w:rsidRPr="00E0213E" w:rsidRDefault="00E0213E" w:rsidP="00E0213E">
      <w:pPr>
        <w:rPr>
          <w:lang w:val="en-US"/>
        </w:rPr>
      </w:pPr>
      <w:r w:rsidRPr="00E0213E">
        <w:rPr>
          <w:lang w:val="en-US"/>
        </w:rPr>
        <w:t>The estimated areas of wind damage are much greater than previously experienced – the total estimate for the region is about 6,000 hectares.</w:t>
      </w:r>
    </w:p>
    <w:p w14:paraId="697D0722" w14:textId="77777777" w:rsidR="00E0213E" w:rsidRPr="00E0213E" w:rsidRDefault="00E0213E" w:rsidP="00E0213E">
      <w:pPr>
        <w:rPr>
          <w:lang w:val="en-US"/>
        </w:rPr>
      </w:pPr>
      <w:r w:rsidRPr="00E0213E">
        <w:rPr>
          <w:lang w:val="en-US"/>
        </w:rPr>
        <w:t>Slips occurred across the District during the June and July events. Major factors in areas where they happened included rainfall (intensity and duration) and the underlying geology, rather than forestry or other land uses.</w:t>
      </w:r>
    </w:p>
    <w:p w14:paraId="7C879C49" w14:textId="77777777" w:rsidR="00E0213E" w:rsidRPr="00E0213E" w:rsidRDefault="00E0213E" w:rsidP="00E0213E">
      <w:pPr>
        <w:rPr>
          <w:lang w:val="en-US"/>
        </w:rPr>
      </w:pPr>
      <w:r w:rsidRPr="00E0213E">
        <w:rPr>
          <w:lang w:val="en-US"/>
        </w:rPr>
        <w:t xml:space="preserve">The recent rains caused slope failures within standing forest (e.g. above Bethany Park) as well as on cutover (recently harvested forest e.g. above the </w:t>
      </w:r>
      <w:proofErr w:type="spellStart"/>
      <w:r w:rsidRPr="00E0213E">
        <w:rPr>
          <w:lang w:val="en-US"/>
        </w:rPr>
        <w:t>Riwaka</w:t>
      </w:r>
      <w:proofErr w:type="spellEnd"/>
      <w:r w:rsidRPr="00E0213E">
        <w:rPr>
          <w:lang w:val="en-US"/>
        </w:rPr>
        <w:t xml:space="preserve">-Sandy Bay Road), </w:t>
      </w:r>
      <w:r w:rsidRPr="00E0213E">
        <w:rPr>
          <w:lang w:val="en-US"/>
        </w:rPr>
        <w:lastRenderedPageBreak/>
        <w:t>as well as erosion alongside streams and rivers, which resulted in a significant volume of other exotic and indigenous trees becoming involved in debris flows.</w:t>
      </w:r>
    </w:p>
    <w:p w14:paraId="798393CD" w14:textId="77777777" w:rsidR="00E0213E" w:rsidRPr="00E0213E" w:rsidRDefault="00E0213E" w:rsidP="00E0213E">
      <w:pPr>
        <w:rPr>
          <w:lang w:val="en-US"/>
        </w:rPr>
      </w:pPr>
      <w:r w:rsidRPr="00E0213E">
        <w:rPr>
          <w:lang w:val="en-US"/>
        </w:rPr>
        <w:t xml:space="preserve">Every effort is being made to recover as much storm-damaged forest as possible, while the larger forest companies have been very quick to </w:t>
      </w:r>
      <w:proofErr w:type="gramStart"/>
      <w:r w:rsidRPr="00E0213E">
        <w:rPr>
          <w:lang w:val="en-US"/>
        </w:rPr>
        <w:t>offer assistance</w:t>
      </w:r>
      <w:proofErr w:type="gramEnd"/>
      <w:r w:rsidRPr="00E0213E">
        <w:rPr>
          <w:lang w:val="en-US"/>
        </w:rPr>
        <w:t xml:space="preserve"> clearing roads as well as properties </w:t>
      </w:r>
      <w:proofErr w:type="spellStart"/>
      <w:r w:rsidRPr="00E0213E">
        <w:rPr>
          <w:lang w:val="en-US"/>
        </w:rPr>
        <w:t>neighbouring</w:t>
      </w:r>
      <w:proofErr w:type="spellEnd"/>
      <w:r w:rsidRPr="00E0213E">
        <w:rPr>
          <w:lang w:val="en-US"/>
        </w:rPr>
        <w:t xml:space="preserve"> forest land from storm damage.</w:t>
      </w:r>
    </w:p>
    <w:p w14:paraId="47CA2645" w14:textId="77777777" w:rsidR="00E0213E" w:rsidRPr="00E0213E" w:rsidRDefault="00E0213E" w:rsidP="00E0213E">
      <w:pPr>
        <w:rPr>
          <w:lang w:val="en-US"/>
        </w:rPr>
      </w:pPr>
      <w:r w:rsidRPr="00E0213E">
        <w:rPr>
          <w:lang w:val="en-US"/>
        </w:rPr>
        <w:t xml:space="preserve">All forestry </w:t>
      </w:r>
      <w:proofErr w:type="gramStart"/>
      <w:r w:rsidRPr="00E0213E">
        <w:rPr>
          <w:lang w:val="en-US"/>
        </w:rPr>
        <w:t>activity is</w:t>
      </w:r>
      <w:proofErr w:type="gramEnd"/>
      <w:r w:rsidRPr="00E0213E">
        <w:rPr>
          <w:lang w:val="en-US"/>
        </w:rPr>
        <w:t xml:space="preserve"> constantly assessed for compliance with current regulations. Harvesting regulations require that no slash greater in diameter than 100mm and longer than 2m is left on land which is likely to be covered in water during a 5% annual exceedance probability event (also known as a 20-year storm).</w:t>
      </w:r>
    </w:p>
    <w:p w14:paraId="312AF637" w14:textId="77777777" w:rsidR="00E0213E" w:rsidRPr="00E0213E" w:rsidRDefault="00E0213E" w:rsidP="00E0213E">
      <w:pPr>
        <w:rPr>
          <w:lang w:val="en-US"/>
        </w:rPr>
      </w:pPr>
      <w:r w:rsidRPr="00E0213E">
        <w:rPr>
          <w:lang w:val="en-US"/>
        </w:rPr>
        <w:t>We are committed to re-evaluating forestry rules. This will include integration of technical input from community and forestry industry workshops held in 2023.</w:t>
      </w:r>
    </w:p>
    <w:p w14:paraId="1C7DE2FA" w14:textId="5CBB21C8" w:rsidR="00E0213E" w:rsidRDefault="00E0213E" w:rsidP="00E0213E">
      <w:pPr>
        <w:rPr>
          <w:lang w:val="en-US"/>
        </w:rPr>
      </w:pPr>
      <w:r w:rsidRPr="00E0213E">
        <w:rPr>
          <w:lang w:val="en-US"/>
        </w:rPr>
        <w:t xml:space="preserve">We will also explore policy options that support greater stringency in high-risk </w:t>
      </w:r>
      <w:proofErr w:type="gramStart"/>
      <w:r w:rsidRPr="00E0213E">
        <w:rPr>
          <w:lang w:val="en-US"/>
        </w:rPr>
        <w:t>areas, and</w:t>
      </w:r>
      <w:proofErr w:type="gramEnd"/>
      <w:r w:rsidRPr="00E0213E">
        <w:rPr>
          <w:lang w:val="en-US"/>
        </w:rPr>
        <w:t xml:space="preserve"> look forward to further engagement as part of the Tasman Resource Management Plan review process.</w:t>
      </w:r>
    </w:p>
    <w:p w14:paraId="2AD5D589" w14:textId="77777777" w:rsidR="00E0213E" w:rsidRPr="00E0213E" w:rsidRDefault="00E0213E" w:rsidP="00E0213E">
      <w:pPr>
        <w:pStyle w:val="Heading1"/>
        <w:rPr>
          <w:lang w:val="en-US"/>
        </w:rPr>
      </w:pPr>
      <w:r w:rsidRPr="00E0213E">
        <w:rPr>
          <w:lang w:val="en-US"/>
        </w:rPr>
        <w:t>Facts at the ground (water) level</w:t>
      </w:r>
    </w:p>
    <w:p w14:paraId="686DBFC2" w14:textId="77777777" w:rsidR="00E0213E" w:rsidRPr="00E0213E" w:rsidRDefault="00E0213E" w:rsidP="00E0213E">
      <w:pPr>
        <w:rPr>
          <w:lang w:val="en-US"/>
        </w:rPr>
      </w:pPr>
      <w:r w:rsidRPr="00E0213E">
        <w:rPr>
          <w:lang w:val="en-US"/>
        </w:rPr>
        <w:t xml:space="preserve">Recent heavy rain and high river flows that reached record highs in some areas have provided a welcome boost to aquifer levels across the </w:t>
      </w:r>
      <w:proofErr w:type="gramStart"/>
      <w:r w:rsidRPr="00E0213E">
        <w:rPr>
          <w:lang w:val="en-US"/>
        </w:rPr>
        <w:t>District</w:t>
      </w:r>
      <w:proofErr w:type="gramEnd"/>
      <w:r w:rsidRPr="00E0213E">
        <w:rPr>
          <w:lang w:val="en-US"/>
        </w:rPr>
        <w:t xml:space="preserve">. </w:t>
      </w:r>
    </w:p>
    <w:p w14:paraId="55627142" w14:textId="59E0B1F5" w:rsidR="00E0213E" w:rsidRPr="00E0213E" w:rsidRDefault="00E0213E" w:rsidP="00E0213E">
      <w:pPr>
        <w:rPr>
          <w:lang w:val="en-US"/>
        </w:rPr>
      </w:pPr>
      <w:r w:rsidRPr="00E0213E">
        <w:rPr>
          <w:lang w:val="en-US"/>
        </w:rPr>
        <w:t xml:space="preserve">One long-running groundwater level Motueka Gravel Aquifer monitoring site in the Lower </w:t>
      </w:r>
      <w:proofErr w:type="spellStart"/>
      <w:r w:rsidRPr="00E0213E">
        <w:rPr>
          <w:lang w:val="en-US"/>
        </w:rPr>
        <w:t>Moutere</w:t>
      </w:r>
      <w:proofErr w:type="spellEnd"/>
      <w:r w:rsidRPr="00E0213E">
        <w:rPr>
          <w:lang w:val="en-US"/>
        </w:rPr>
        <w:t xml:space="preserve"> area recorded its highest groundwater level on record (data starts in 1978). It exceeded its previous maximum (in August 1990) by 450mm during late June.</w:t>
      </w:r>
    </w:p>
    <w:p w14:paraId="3C9FCD83" w14:textId="77777777" w:rsidR="00E0213E" w:rsidRPr="00E0213E" w:rsidRDefault="00E0213E" w:rsidP="00E0213E">
      <w:pPr>
        <w:rPr>
          <w:lang w:val="en-US"/>
        </w:rPr>
      </w:pPr>
      <w:r w:rsidRPr="00E0213E">
        <w:rPr>
          <w:lang w:val="en-US"/>
        </w:rPr>
        <w:t>Groundwater is water found beneath the ground surface. Groundwater levels are determined by the balance between rainfall, surface water infiltration, and the underlying geology.</w:t>
      </w:r>
    </w:p>
    <w:p w14:paraId="599C00F1" w14:textId="1C17F752" w:rsidR="00E0213E" w:rsidRPr="00E0213E" w:rsidRDefault="00E0213E" w:rsidP="00E0213E">
      <w:pPr>
        <w:rPr>
          <w:lang w:val="en-US"/>
        </w:rPr>
      </w:pPr>
      <w:r w:rsidRPr="00E0213E">
        <w:rPr>
          <w:lang w:val="en-US"/>
        </w:rPr>
        <w:t>Many of the shallow gravel aquifers in the river valleys and alluvial plains – which are linked to rivers and direct rainfall for their groundwater supply – will recharge at a quicker rate.</w:t>
      </w:r>
    </w:p>
    <w:p w14:paraId="50DCFC09" w14:textId="77777777" w:rsidR="00E0213E" w:rsidRPr="00E0213E" w:rsidRDefault="00E0213E" w:rsidP="00E0213E">
      <w:pPr>
        <w:rPr>
          <w:lang w:val="en-US"/>
        </w:rPr>
      </w:pPr>
      <w:r w:rsidRPr="00E0213E">
        <w:rPr>
          <w:lang w:val="en-US"/>
        </w:rPr>
        <w:t xml:space="preserve">Other aquifers, like the deep </w:t>
      </w:r>
      <w:proofErr w:type="spellStart"/>
      <w:r w:rsidRPr="00E0213E">
        <w:rPr>
          <w:lang w:val="en-US"/>
        </w:rPr>
        <w:t>Moutere</w:t>
      </w:r>
      <w:proofErr w:type="spellEnd"/>
      <w:r w:rsidRPr="00E0213E">
        <w:rPr>
          <w:lang w:val="en-US"/>
        </w:rPr>
        <w:t xml:space="preserve"> Aquifers, which are only recharged by rainfall, work on a slower basis due to the less permeable geology, which only allows a portion of rainfall to seep deeper. Most of the rainfall in these areas runs off quickly via rivers and streams.</w:t>
      </w:r>
    </w:p>
    <w:p w14:paraId="48BDC0FB" w14:textId="77777777" w:rsidR="00E0213E" w:rsidRPr="00E0213E" w:rsidRDefault="00E0213E" w:rsidP="00E0213E">
      <w:pPr>
        <w:rPr>
          <w:lang w:val="en-US"/>
        </w:rPr>
      </w:pPr>
      <w:r w:rsidRPr="00E0213E">
        <w:rPr>
          <w:lang w:val="en-US"/>
        </w:rPr>
        <w:t xml:space="preserve">High water tables can also cause </w:t>
      </w:r>
      <w:proofErr w:type="gramStart"/>
      <w:r w:rsidRPr="00E0213E">
        <w:rPr>
          <w:lang w:val="en-US"/>
        </w:rPr>
        <w:t>the groundwater</w:t>
      </w:r>
      <w:proofErr w:type="gramEnd"/>
      <w:r w:rsidRPr="00E0213E">
        <w:rPr>
          <w:lang w:val="en-US"/>
        </w:rPr>
        <w:t xml:space="preserve"> to flood, especially in lower-lying areas.</w:t>
      </w:r>
    </w:p>
    <w:p w14:paraId="32A1439D" w14:textId="77777777" w:rsidR="00E0213E" w:rsidRPr="00E0213E" w:rsidRDefault="00E0213E" w:rsidP="00E0213E">
      <w:pPr>
        <w:rPr>
          <w:lang w:val="en-US"/>
        </w:rPr>
      </w:pPr>
      <w:r w:rsidRPr="00E0213E">
        <w:rPr>
          <w:lang w:val="en-US"/>
        </w:rPr>
        <w:lastRenderedPageBreak/>
        <w:t xml:space="preserve">Groundwater levels will recede </w:t>
      </w:r>
      <w:proofErr w:type="gramStart"/>
      <w:r w:rsidRPr="00E0213E">
        <w:rPr>
          <w:lang w:val="en-US"/>
        </w:rPr>
        <w:t>slowly over time</w:t>
      </w:r>
      <w:proofErr w:type="gramEnd"/>
      <w:r w:rsidRPr="00E0213E">
        <w:rPr>
          <w:lang w:val="en-US"/>
        </w:rPr>
        <w:t xml:space="preserve"> as the ground dries up and groundwater flows out to sea and back into surface water such as rivers or streams. During drier periods, groundwater is a major contributor to river/stream flows.</w:t>
      </w:r>
    </w:p>
    <w:p w14:paraId="1B306084" w14:textId="5E77CD2B" w:rsidR="00E0213E" w:rsidRDefault="00E0213E" w:rsidP="00E0213E">
      <w:pPr>
        <w:rPr>
          <w:lang w:val="en-US"/>
        </w:rPr>
      </w:pPr>
      <w:r w:rsidRPr="00E0213E">
        <w:rPr>
          <w:lang w:val="en-US"/>
        </w:rPr>
        <w:t xml:space="preserve">In coastal or low-lying areas, rising sea levels and more intense rainfall are pushing groundwater levels higher. Anyone who has visited the mini lakes of </w:t>
      </w:r>
      <w:proofErr w:type="spellStart"/>
      <w:r w:rsidRPr="00E0213E">
        <w:rPr>
          <w:lang w:val="en-US"/>
        </w:rPr>
        <w:t>Moturoa</w:t>
      </w:r>
      <w:proofErr w:type="spellEnd"/>
      <w:r w:rsidRPr="00E0213E">
        <w:rPr>
          <w:rFonts w:ascii="Arial" w:hAnsi="Arial" w:cs="Arial"/>
          <w:lang w:val="en-US"/>
        </w:rPr>
        <w:t> </w:t>
      </w:r>
      <w:r w:rsidRPr="00E0213E">
        <w:rPr>
          <w:lang w:val="en-US"/>
        </w:rPr>
        <w:t>/</w:t>
      </w:r>
      <w:r w:rsidRPr="00E0213E">
        <w:rPr>
          <w:rFonts w:ascii="Arial" w:hAnsi="Arial" w:cs="Arial"/>
          <w:lang w:val="en-US"/>
        </w:rPr>
        <w:t> </w:t>
      </w:r>
      <w:r w:rsidRPr="00E0213E">
        <w:rPr>
          <w:lang w:val="en-US"/>
        </w:rPr>
        <w:t>Rabbit Island (pictured below) lately will have seen this in action.</w:t>
      </w:r>
    </w:p>
    <w:p w14:paraId="05C54B24" w14:textId="77777777" w:rsidR="00E0213E" w:rsidRPr="00E0213E" w:rsidRDefault="00E0213E" w:rsidP="00E0213E">
      <w:pPr>
        <w:pStyle w:val="Heading1"/>
        <w:rPr>
          <w:lang w:val="en-US"/>
        </w:rPr>
      </w:pPr>
      <w:r w:rsidRPr="00E0213E">
        <w:rPr>
          <w:lang w:val="en-US"/>
        </w:rPr>
        <w:t>No need to sweat the small stuff</w:t>
      </w:r>
    </w:p>
    <w:p w14:paraId="7CE068B6" w14:textId="77777777" w:rsidR="00E0213E" w:rsidRPr="00E0213E" w:rsidRDefault="00E0213E" w:rsidP="00E0213E">
      <w:pPr>
        <w:rPr>
          <w:lang w:val="en-US"/>
        </w:rPr>
      </w:pPr>
      <w:r w:rsidRPr="00E0213E">
        <w:rPr>
          <w:lang w:val="en-US"/>
        </w:rPr>
        <w:t xml:space="preserve">The results of the National Survey of Emerging Organic Contaminants (EOCs) in Groundwater were recently released. </w:t>
      </w:r>
    </w:p>
    <w:p w14:paraId="481E0224" w14:textId="77777777" w:rsidR="00E0213E" w:rsidRPr="00E0213E" w:rsidRDefault="00E0213E" w:rsidP="00E0213E">
      <w:pPr>
        <w:rPr>
          <w:lang w:val="en-US"/>
        </w:rPr>
      </w:pPr>
      <w:r w:rsidRPr="00E0213E">
        <w:rPr>
          <w:lang w:val="en-US"/>
        </w:rPr>
        <w:t xml:space="preserve">The survey was </w:t>
      </w:r>
      <w:proofErr w:type="spellStart"/>
      <w:r w:rsidRPr="00E0213E">
        <w:rPr>
          <w:lang w:val="en-US"/>
        </w:rPr>
        <w:t>co-ordinated</w:t>
      </w:r>
      <w:proofErr w:type="spellEnd"/>
      <w:r w:rsidRPr="00E0213E">
        <w:rPr>
          <w:lang w:val="en-US"/>
        </w:rPr>
        <w:t xml:space="preserve"> nationally by Public Health and Forensic Science (PHF Science) previously ESR, with the sampling carried out by participating councils for their respective regions.</w:t>
      </w:r>
    </w:p>
    <w:p w14:paraId="4244E895" w14:textId="77777777" w:rsidR="00E0213E" w:rsidRPr="00E0213E" w:rsidRDefault="00E0213E" w:rsidP="00E0213E">
      <w:pPr>
        <w:rPr>
          <w:lang w:val="en-US"/>
        </w:rPr>
      </w:pPr>
      <w:r w:rsidRPr="00E0213E">
        <w:rPr>
          <w:lang w:val="en-US"/>
        </w:rPr>
        <w:t xml:space="preserve">Many of the EOCs detected are related to materials used by humans. </w:t>
      </w:r>
    </w:p>
    <w:p w14:paraId="689B7D3C" w14:textId="77777777" w:rsidR="00E0213E" w:rsidRPr="00E0213E" w:rsidRDefault="00E0213E" w:rsidP="00E0213E">
      <w:pPr>
        <w:rPr>
          <w:lang w:val="en-US"/>
        </w:rPr>
      </w:pPr>
      <w:r w:rsidRPr="00E0213E">
        <w:rPr>
          <w:lang w:val="en-US"/>
        </w:rPr>
        <w:t>EOCs are natural or manufactured chemicals in household and personal care products, antibiotics and other pharmaceuticals, estrogenic steroidal hormones, lifestyle chemicals e.g., caffeine and nicotine, industrial compounds, compounds from plastic packaging (bisphenol A (BPA) and agrichemicals.</w:t>
      </w:r>
    </w:p>
    <w:p w14:paraId="30205039" w14:textId="77777777" w:rsidR="00E0213E" w:rsidRPr="00E0213E" w:rsidRDefault="00E0213E" w:rsidP="00E0213E">
      <w:pPr>
        <w:rPr>
          <w:lang w:val="en-US"/>
        </w:rPr>
      </w:pPr>
      <w:r w:rsidRPr="00E0213E">
        <w:rPr>
          <w:lang w:val="en-US"/>
        </w:rPr>
        <w:t>Tasman was part of the national survey with 12 other regional and unitary authorities, with samples collected between November 2022 and January 2023. Due to the laboratory delays with the EOCs testing, the final report was just completed, with Tasman receiving the report in July 2025.</w:t>
      </w:r>
    </w:p>
    <w:p w14:paraId="62B263FC" w14:textId="77777777" w:rsidR="00E0213E" w:rsidRPr="00E0213E" w:rsidRDefault="00E0213E" w:rsidP="00E0213E">
      <w:pPr>
        <w:rPr>
          <w:lang w:val="en-US"/>
        </w:rPr>
      </w:pPr>
      <w:r w:rsidRPr="00E0213E">
        <w:rPr>
          <w:lang w:val="en-US"/>
        </w:rPr>
        <w:t>The units reported for EOCs are measured in parts per trillion (ppt re 10</w:t>
      </w:r>
      <w:r w:rsidRPr="00E0213E">
        <w:rPr>
          <w:rFonts w:ascii="Arial" w:hAnsi="Arial" w:cs="Arial"/>
          <w:lang w:val="en-US"/>
        </w:rPr>
        <w:t> </w:t>
      </w:r>
      <w:r w:rsidRPr="00E0213E">
        <w:rPr>
          <w:rFonts w:ascii="Aptos" w:hAnsi="Aptos" w:cs="Aptos"/>
          <w:lang w:val="en-US"/>
        </w:rPr>
        <w:t>–</w:t>
      </w:r>
      <w:r w:rsidRPr="00E0213E">
        <w:rPr>
          <w:rFonts w:ascii="Arial" w:hAnsi="Arial" w:cs="Arial"/>
          <w:lang w:val="en-US"/>
        </w:rPr>
        <w:t> </w:t>
      </w:r>
      <w:r w:rsidRPr="00E0213E">
        <w:rPr>
          <w:lang w:val="en-US"/>
        </w:rPr>
        <w:t xml:space="preserve">12) or ng/L (nano gram per </w:t>
      </w:r>
      <w:proofErr w:type="spellStart"/>
      <w:r w:rsidRPr="00E0213E">
        <w:rPr>
          <w:lang w:val="en-US"/>
        </w:rPr>
        <w:t>litre</w:t>
      </w:r>
      <w:proofErr w:type="spellEnd"/>
      <w:r w:rsidRPr="00E0213E">
        <w:rPr>
          <w:lang w:val="en-US"/>
        </w:rPr>
        <w:t>). For context, 1 ppt is roughly a drop of water in 20 Olympic-sized pools.</w:t>
      </w:r>
    </w:p>
    <w:p w14:paraId="70B2AD1C" w14:textId="6EC4DD54" w:rsidR="00E0213E" w:rsidRPr="00E0213E" w:rsidRDefault="00E0213E" w:rsidP="00E0213E">
      <w:pPr>
        <w:rPr>
          <w:lang w:val="en-US"/>
        </w:rPr>
      </w:pPr>
      <w:r w:rsidRPr="00E0213E">
        <w:rPr>
          <w:lang w:val="en-US"/>
        </w:rPr>
        <w:t>Nationally, 97.4% of samples – or 112 out of the 115 samples from wells, bores and springs included in the survey – had traces of EOCs.</w:t>
      </w:r>
    </w:p>
    <w:p w14:paraId="11A800F6" w14:textId="77777777" w:rsidR="00E0213E" w:rsidRPr="00E0213E" w:rsidRDefault="00E0213E" w:rsidP="00E0213E">
      <w:pPr>
        <w:rPr>
          <w:lang w:val="en-US"/>
        </w:rPr>
      </w:pPr>
      <w:r w:rsidRPr="00E0213E">
        <w:rPr>
          <w:lang w:val="en-US"/>
        </w:rPr>
        <w:t>All 10 sites tested in Tasman – covering Waimea, Motueka, Murchison and Golden Bay – also showed some level of EOCs, with more than 70% of sites showing levels less than 5 ppt.</w:t>
      </w:r>
    </w:p>
    <w:p w14:paraId="7539A585" w14:textId="77777777" w:rsidR="00E0213E" w:rsidRPr="00E0213E" w:rsidRDefault="00E0213E" w:rsidP="00E0213E">
      <w:pPr>
        <w:rPr>
          <w:lang w:val="en-US"/>
        </w:rPr>
      </w:pPr>
      <w:r w:rsidRPr="00E0213E">
        <w:rPr>
          <w:lang w:val="en-US"/>
        </w:rPr>
        <w:t>While there are no standards for acceptable levels for human or ecological needs, the EOCs levels detected are indeed sufficiently low and not of any real concern.</w:t>
      </w:r>
    </w:p>
    <w:p w14:paraId="3F8FDC72" w14:textId="77777777" w:rsidR="00E0213E" w:rsidRPr="00E0213E" w:rsidRDefault="00E0213E" w:rsidP="00E0213E">
      <w:pPr>
        <w:rPr>
          <w:lang w:val="en-US"/>
        </w:rPr>
      </w:pPr>
      <w:r w:rsidRPr="00E0213E">
        <w:rPr>
          <w:lang w:val="en-US"/>
        </w:rPr>
        <w:t>PHF Science noted that nationally, EOCs detection has significantly increased from the previous survey in 2018.</w:t>
      </w:r>
    </w:p>
    <w:p w14:paraId="0D08E872" w14:textId="0C9EA362" w:rsidR="00E0213E" w:rsidRPr="00E0213E" w:rsidRDefault="00E0213E" w:rsidP="00E0213E">
      <w:pPr>
        <w:rPr>
          <w:lang w:val="en-US"/>
        </w:rPr>
      </w:pPr>
      <w:r w:rsidRPr="00E0213E">
        <w:rPr>
          <w:lang w:val="en-US"/>
        </w:rPr>
        <w:t>The full report and site map are available at tasman.govt.nz, search ‘organic’.</w:t>
      </w:r>
    </w:p>
    <w:p w14:paraId="12641568" w14:textId="77777777" w:rsidR="00E0213E" w:rsidRPr="00E0213E" w:rsidRDefault="00E0213E" w:rsidP="00E0213E">
      <w:pPr>
        <w:pStyle w:val="Heading1"/>
        <w:rPr>
          <w:lang w:val="en-US"/>
        </w:rPr>
      </w:pPr>
      <w:r w:rsidRPr="00E0213E">
        <w:rPr>
          <w:lang w:val="en-US"/>
        </w:rPr>
        <w:lastRenderedPageBreak/>
        <w:t>Near misses prompt some changes</w:t>
      </w:r>
    </w:p>
    <w:p w14:paraId="2495EEC1" w14:textId="4B52AF19" w:rsidR="00E0213E" w:rsidRPr="00E0213E" w:rsidRDefault="00E0213E" w:rsidP="00E0213E">
      <w:pPr>
        <w:rPr>
          <w:lang w:val="en-US"/>
        </w:rPr>
      </w:pPr>
      <w:r w:rsidRPr="00E0213E">
        <w:rPr>
          <w:lang w:val="en-US"/>
        </w:rPr>
        <w:t>Following several near misses between cyclists and pedestrians in Richmond’s Queen Street shopping area, we are adding new signage to try to improve safety for all users.</w:t>
      </w:r>
    </w:p>
    <w:p w14:paraId="26F52FE4" w14:textId="77777777" w:rsidR="00E0213E" w:rsidRPr="00E0213E" w:rsidRDefault="00E0213E" w:rsidP="00E0213E">
      <w:pPr>
        <w:rPr>
          <w:lang w:val="en-US"/>
        </w:rPr>
      </w:pPr>
      <w:r w:rsidRPr="00E0213E">
        <w:rPr>
          <w:lang w:val="en-US"/>
        </w:rPr>
        <w:t xml:space="preserve">We’ve had reports of bike riders using footpaths on Queen Street instead of the </w:t>
      </w:r>
      <w:proofErr w:type="gramStart"/>
      <w:r w:rsidRPr="00E0213E">
        <w:rPr>
          <w:lang w:val="en-US"/>
        </w:rPr>
        <w:t>road, and</w:t>
      </w:r>
      <w:proofErr w:type="gramEnd"/>
      <w:r w:rsidRPr="00E0213E">
        <w:rPr>
          <w:lang w:val="en-US"/>
        </w:rPr>
        <w:t xml:space="preserve"> getting very close to colliding with people stepping out of shops. Although the footpaths here are wide, they are not designed for bikes.</w:t>
      </w:r>
    </w:p>
    <w:p w14:paraId="273B0623" w14:textId="77777777" w:rsidR="00E0213E" w:rsidRPr="00E0213E" w:rsidRDefault="00E0213E" w:rsidP="00E0213E">
      <w:pPr>
        <w:rPr>
          <w:lang w:val="en-US"/>
        </w:rPr>
      </w:pPr>
      <w:r w:rsidRPr="00E0213E">
        <w:rPr>
          <w:lang w:val="en-US"/>
        </w:rPr>
        <w:t xml:space="preserve">The road rules say it’s illegal to cycle on footpaths unless you’re delivering mail or the bike has very small wheels (less than 355 </w:t>
      </w:r>
      <w:proofErr w:type="spellStart"/>
      <w:r w:rsidRPr="00E0213E">
        <w:rPr>
          <w:lang w:val="en-US"/>
        </w:rPr>
        <w:t>millimetres</w:t>
      </w:r>
      <w:proofErr w:type="spellEnd"/>
      <w:r w:rsidRPr="00E0213E">
        <w:rPr>
          <w:lang w:val="en-US"/>
        </w:rPr>
        <w:t xml:space="preserve"> in diameter).</w:t>
      </w:r>
    </w:p>
    <w:p w14:paraId="1E672B0F" w14:textId="77777777" w:rsidR="00E0213E" w:rsidRPr="00E0213E" w:rsidRDefault="00E0213E" w:rsidP="00E0213E">
      <w:pPr>
        <w:rPr>
          <w:lang w:val="en-US"/>
        </w:rPr>
      </w:pPr>
      <w:r w:rsidRPr="00E0213E">
        <w:rPr>
          <w:lang w:val="en-US"/>
        </w:rPr>
        <w:t>As well as people walking, footpaths can be used by people on push scooters, e-scooters, skates, skateboards, and other similar ways of getting around.</w:t>
      </w:r>
    </w:p>
    <w:p w14:paraId="76EB96B8" w14:textId="77777777" w:rsidR="00E0213E" w:rsidRPr="00E0213E" w:rsidRDefault="00E0213E" w:rsidP="00E0213E">
      <w:pPr>
        <w:rPr>
          <w:lang w:val="en-US"/>
        </w:rPr>
      </w:pPr>
      <w:r w:rsidRPr="00E0213E">
        <w:rPr>
          <w:lang w:val="en-US"/>
        </w:rPr>
        <w:t>Queen Street is a low-speed shared road space for vehicles and bikes, so we are having sharrows painted on the road.</w:t>
      </w:r>
    </w:p>
    <w:p w14:paraId="4701FA7E" w14:textId="77777777" w:rsidR="00E0213E" w:rsidRPr="00E0213E" w:rsidRDefault="00E0213E" w:rsidP="00E0213E">
      <w:pPr>
        <w:rPr>
          <w:lang w:val="en-US"/>
        </w:rPr>
      </w:pPr>
      <w:r w:rsidRPr="00E0213E">
        <w:rPr>
          <w:lang w:val="en-US"/>
        </w:rPr>
        <w:t xml:space="preserve">Sharrow markings are designed to alert all road users to sections of road where it is safest for cyclists to ‘take the </w:t>
      </w:r>
      <w:proofErr w:type="gramStart"/>
      <w:r w:rsidRPr="00E0213E">
        <w:rPr>
          <w:lang w:val="en-US"/>
        </w:rPr>
        <w:t>lane’,</w:t>
      </w:r>
      <w:proofErr w:type="gramEnd"/>
      <w:r w:rsidRPr="00E0213E">
        <w:rPr>
          <w:lang w:val="en-US"/>
        </w:rPr>
        <w:t xml:space="preserve"> for example, in busy town </w:t>
      </w:r>
      <w:proofErr w:type="spellStart"/>
      <w:r w:rsidRPr="00E0213E">
        <w:rPr>
          <w:lang w:val="en-US"/>
        </w:rPr>
        <w:t>centre</w:t>
      </w:r>
      <w:proofErr w:type="spellEnd"/>
      <w:r w:rsidRPr="00E0213E">
        <w:rPr>
          <w:lang w:val="en-US"/>
        </w:rPr>
        <w:t xml:space="preserve"> areas like Queen Street where on-street parking creates hazards from car doors being opened.</w:t>
      </w:r>
    </w:p>
    <w:p w14:paraId="31F3921C" w14:textId="25536084" w:rsidR="00E0213E" w:rsidRPr="00E0213E" w:rsidRDefault="00E0213E" w:rsidP="00E0213E">
      <w:pPr>
        <w:rPr>
          <w:lang w:val="en-US"/>
        </w:rPr>
      </w:pPr>
      <w:r w:rsidRPr="00E0213E">
        <w:rPr>
          <w:lang w:val="en-US"/>
        </w:rPr>
        <w:t>Sharrows have been used internationally since the early 2000s, and we’ve been using these markings on Tasman roads for the past few years.</w:t>
      </w:r>
    </w:p>
    <w:p w14:paraId="482FA704" w14:textId="0AAA5C7B" w:rsidR="00E0213E" w:rsidRDefault="00E0213E" w:rsidP="00E0213E">
      <w:pPr>
        <w:rPr>
          <w:lang w:val="en-US"/>
        </w:rPr>
      </w:pPr>
      <w:r w:rsidRPr="00E0213E">
        <w:rPr>
          <w:lang w:val="en-US"/>
        </w:rPr>
        <w:t>We’re also having signs installed to remind riders to stick to the road.</w:t>
      </w:r>
    </w:p>
    <w:p w14:paraId="0A2086DB" w14:textId="77777777" w:rsidR="00E0213E" w:rsidRPr="00E0213E" w:rsidRDefault="00E0213E" w:rsidP="00E0213E">
      <w:pPr>
        <w:pStyle w:val="Heading1"/>
        <w:rPr>
          <w:lang w:val="en-US"/>
        </w:rPr>
      </w:pPr>
      <w:r w:rsidRPr="00E0213E">
        <w:rPr>
          <w:lang w:val="en-US"/>
        </w:rPr>
        <w:t xml:space="preserve">Get moving for the Active Ageing Expo </w:t>
      </w:r>
    </w:p>
    <w:p w14:paraId="1CE24159" w14:textId="77777777" w:rsidR="00E0213E" w:rsidRPr="00E0213E" w:rsidRDefault="00E0213E" w:rsidP="00E0213E">
      <w:pPr>
        <w:rPr>
          <w:lang w:val="en-US"/>
        </w:rPr>
      </w:pPr>
      <w:r w:rsidRPr="00E0213E">
        <w:rPr>
          <w:lang w:val="en-US"/>
        </w:rPr>
        <w:t xml:space="preserve">After the success of our 2023 event, the Expo Steering Committee is excited to bring the Motueka Active Ageing Expo back this year, and we’d </w:t>
      </w:r>
      <w:proofErr w:type="gramStart"/>
      <w:r w:rsidRPr="00E0213E">
        <w:rPr>
          <w:lang w:val="en-US"/>
        </w:rPr>
        <w:t>love for</w:t>
      </w:r>
      <w:proofErr w:type="gramEnd"/>
      <w:r w:rsidRPr="00E0213E">
        <w:rPr>
          <w:lang w:val="en-US"/>
        </w:rPr>
        <w:t xml:space="preserve"> you or your </w:t>
      </w:r>
      <w:proofErr w:type="spellStart"/>
      <w:r w:rsidRPr="00E0213E">
        <w:rPr>
          <w:lang w:val="en-US"/>
        </w:rPr>
        <w:t>organisation</w:t>
      </w:r>
      <w:proofErr w:type="spellEnd"/>
      <w:r w:rsidRPr="00E0213E">
        <w:rPr>
          <w:lang w:val="en-US"/>
        </w:rPr>
        <w:t xml:space="preserve"> to be part of it!</w:t>
      </w:r>
    </w:p>
    <w:p w14:paraId="2EF1B93E" w14:textId="77777777" w:rsidR="00E0213E" w:rsidRPr="00E0213E" w:rsidRDefault="00E0213E" w:rsidP="00E0213E">
      <w:pPr>
        <w:rPr>
          <w:lang w:val="en-US"/>
        </w:rPr>
      </w:pPr>
      <w:r w:rsidRPr="00E0213E">
        <w:rPr>
          <w:lang w:val="en-US"/>
        </w:rPr>
        <w:t>You’re never too old for a challenge. Physically and mentally demanding activities do wonders for the health of people of all ages.</w:t>
      </w:r>
    </w:p>
    <w:p w14:paraId="0A5C450F" w14:textId="77777777" w:rsidR="00E0213E" w:rsidRPr="00E0213E" w:rsidRDefault="00E0213E" w:rsidP="00E0213E">
      <w:pPr>
        <w:rPr>
          <w:lang w:val="en-US"/>
        </w:rPr>
      </w:pPr>
      <w:r w:rsidRPr="00E0213E">
        <w:rPr>
          <w:lang w:val="en-US"/>
        </w:rPr>
        <w:t>Research shows active lifestyles – keeping up strength, endurance, balance, and agility (mental and physical) – can lessen challenges associated with increased age.</w:t>
      </w:r>
    </w:p>
    <w:p w14:paraId="10D21982" w14:textId="77777777" w:rsidR="00E0213E" w:rsidRPr="00E0213E" w:rsidRDefault="00E0213E" w:rsidP="00E0213E">
      <w:pPr>
        <w:rPr>
          <w:lang w:val="en-US"/>
        </w:rPr>
      </w:pPr>
      <w:r w:rsidRPr="00E0213E">
        <w:rPr>
          <w:lang w:val="en-US"/>
        </w:rPr>
        <w:t>That’s why the theme ‘Being active – in body, mind, and community’ has been chosen for the event this year, on Saturday 4 October at the Motueka Recreation Centre.</w:t>
      </w:r>
    </w:p>
    <w:p w14:paraId="67294786" w14:textId="77777777" w:rsidR="00E0213E" w:rsidRPr="00E0213E" w:rsidRDefault="00E0213E" w:rsidP="00E0213E">
      <w:pPr>
        <w:rPr>
          <w:lang w:val="en-US"/>
        </w:rPr>
      </w:pPr>
      <w:r w:rsidRPr="00E0213E">
        <w:rPr>
          <w:lang w:val="en-US"/>
        </w:rPr>
        <w:t xml:space="preserve">We’re seeking expressions of interest from </w:t>
      </w:r>
      <w:proofErr w:type="spellStart"/>
      <w:r w:rsidRPr="00E0213E">
        <w:rPr>
          <w:lang w:val="en-US"/>
        </w:rPr>
        <w:t>organisations</w:t>
      </w:r>
      <w:proofErr w:type="spellEnd"/>
      <w:r w:rsidRPr="00E0213E">
        <w:rPr>
          <w:lang w:val="en-US"/>
        </w:rPr>
        <w:t xml:space="preserve">, services, and businesses that would like to host a stall, provide a demonstration, or offer </w:t>
      </w:r>
      <w:proofErr w:type="gramStart"/>
      <w:r w:rsidRPr="00E0213E">
        <w:rPr>
          <w:lang w:val="en-US"/>
        </w:rPr>
        <w:t>an interactive</w:t>
      </w:r>
      <w:proofErr w:type="gramEnd"/>
      <w:r w:rsidRPr="00E0213E">
        <w:rPr>
          <w:lang w:val="en-US"/>
        </w:rPr>
        <w:t xml:space="preserve"> experience.</w:t>
      </w:r>
    </w:p>
    <w:p w14:paraId="35A9BB78" w14:textId="77777777" w:rsidR="00E0213E" w:rsidRPr="00E0213E" w:rsidRDefault="00E0213E" w:rsidP="00E0213E">
      <w:pPr>
        <w:rPr>
          <w:lang w:val="en-US"/>
        </w:rPr>
      </w:pPr>
      <w:r w:rsidRPr="00E0213E">
        <w:rPr>
          <w:lang w:val="en-US"/>
        </w:rPr>
        <w:t xml:space="preserve">We’ve identified the following key areas your service or site may fit into, or feel free to suggest your own. The categories are strength, health and functional fitness; activity </w:t>
      </w:r>
      <w:r w:rsidRPr="00E0213E">
        <w:rPr>
          <w:lang w:val="en-US"/>
        </w:rPr>
        <w:lastRenderedPageBreak/>
        <w:t>demonstrations, rides and experiences like have a go; and education, safety and support.</w:t>
      </w:r>
    </w:p>
    <w:p w14:paraId="4B89B1A0" w14:textId="77777777" w:rsidR="00E0213E" w:rsidRPr="00E0213E" w:rsidRDefault="00E0213E" w:rsidP="00E0213E">
      <w:pPr>
        <w:rPr>
          <w:lang w:val="en-US"/>
        </w:rPr>
      </w:pPr>
      <w:r w:rsidRPr="00E0213E">
        <w:rPr>
          <w:lang w:val="en-US"/>
        </w:rPr>
        <w:t xml:space="preserve">If you’re passionate about supporting positive ageing and want to connect with older adults in a vibrant, engaging setting, we’d love to hear from you! </w:t>
      </w:r>
    </w:p>
    <w:p w14:paraId="75CCE877" w14:textId="61DB4909" w:rsidR="00E0213E" w:rsidRPr="00E0213E" w:rsidRDefault="00E0213E" w:rsidP="00E0213E">
      <w:pPr>
        <w:rPr>
          <w:lang w:val="en-US"/>
        </w:rPr>
      </w:pPr>
      <w:r w:rsidRPr="00E0213E">
        <w:rPr>
          <w:lang w:val="en-US"/>
        </w:rPr>
        <w:t xml:space="preserve">Site fees are $20 for non-profit groups and $40 for businesses. Registrations </w:t>
      </w:r>
      <w:proofErr w:type="gramStart"/>
      <w:r w:rsidRPr="00E0213E">
        <w:rPr>
          <w:lang w:val="en-US"/>
        </w:rPr>
        <w:t>close</w:t>
      </w:r>
      <w:proofErr w:type="gramEnd"/>
      <w:r w:rsidRPr="00E0213E">
        <w:rPr>
          <w:lang w:val="en-US"/>
        </w:rPr>
        <w:t xml:space="preserve"> 31 August. Register at tasman.govt.nz/motueka-active-ageing-expo-2025.</w:t>
      </w:r>
    </w:p>
    <w:p w14:paraId="50FF2706" w14:textId="31E9652D" w:rsidR="00E0213E" w:rsidRPr="00E0213E" w:rsidRDefault="00E0213E" w:rsidP="00E0213E">
      <w:pPr>
        <w:rPr>
          <w:lang w:val="en-US"/>
        </w:rPr>
      </w:pPr>
      <w:r w:rsidRPr="00E0213E">
        <w:rPr>
          <w:lang w:val="en-US"/>
        </w:rPr>
        <w:t>If you have any questions, email events@tasman.govt.nz.</w:t>
      </w:r>
    </w:p>
    <w:p w14:paraId="5944BFF3" w14:textId="77777777" w:rsidR="00E0213E" w:rsidRPr="00E0213E" w:rsidRDefault="00E0213E" w:rsidP="00E0213E">
      <w:pPr>
        <w:pStyle w:val="Heading1"/>
        <w:rPr>
          <w:lang w:val="en-US"/>
        </w:rPr>
      </w:pPr>
      <w:r w:rsidRPr="00E0213E">
        <w:rPr>
          <w:lang w:val="en-US"/>
        </w:rPr>
        <w:t>Help comes from all quarters</w:t>
      </w:r>
    </w:p>
    <w:p w14:paraId="3D84B9ED" w14:textId="77777777" w:rsidR="00E0213E" w:rsidRPr="00E0213E" w:rsidRDefault="00E0213E" w:rsidP="00E0213E">
      <w:pPr>
        <w:rPr>
          <w:lang w:val="en-US"/>
        </w:rPr>
      </w:pPr>
      <w:r w:rsidRPr="00E0213E">
        <w:rPr>
          <w:lang w:val="en-US"/>
        </w:rPr>
        <w:t>The massive job of picking up the pieces following the havoc wrought by the winter storms across Tasman District continues.</w:t>
      </w:r>
    </w:p>
    <w:p w14:paraId="27DD7B1C" w14:textId="77777777" w:rsidR="00E0213E" w:rsidRPr="00E0213E" w:rsidRDefault="00E0213E" w:rsidP="00E0213E">
      <w:pPr>
        <w:rPr>
          <w:lang w:val="en-US"/>
        </w:rPr>
      </w:pPr>
      <w:r w:rsidRPr="00E0213E">
        <w:rPr>
          <w:lang w:val="en-US"/>
        </w:rPr>
        <w:t xml:space="preserve">Many </w:t>
      </w:r>
      <w:proofErr w:type="spellStart"/>
      <w:r w:rsidRPr="00E0213E">
        <w:rPr>
          <w:lang w:val="en-US"/>
        </w:rPr>
        <w:t>organisations</w:t>
      </w:r>
      <w:proofErr w:type="spellEnd"/>
      <w:r w:rsidRPr="00E0213E">
        <w:rPr>
          <w:lang w:val="en-US"/>
        </w:rPr>
        <w:t xml:space="preserve"> have been working with local groups and agencies, but two at the forefront of clean-up efforts have been workers from Enhanced Taskforce Green and Taskforce Kiwi. Their work is coordinated by the Rural Support Trust.</w:t>
      </w:r>
    </w:p>
    <w:p w14:paraId="76C8BBFB" w14:textId="5ED4B732" w:rsidR="00E0213E" w:rsidRPr="00E0213E" w:rsidRDefault="00E0213E" w:rsidP="00E0213E">
      <w:pPr>
        <w:rPr>
          <w:lang w:val="en-US"/>
        </w:rPr>
      </w:pPr>
      <w:r w:rsidRPr="00E0213E">
        <w:rPr>
          <w:lang w:val="en-US"/>
        </w:rPr>
        <w:t>Enhanced Task Force Green is a disaster recovery employment support scheme. It employs jobseekers (and people at risk of losing their jobs due to the event) to assist with clean-up in impacted communities. Funding pays for wages, health and safety training, light equipment, and transport.</w:t>
      </w:r>
    </w:p>
    <w:p w14:paraId="0DE09215" w14:textId="77777777" w:rsidR="00E0213E" w:rsidRPr="00E0213E" w:rsidRDefault="00E0213E" w:rsidP="00E0213E">
      <w:pPr>
        <w:rPr>
          <w:lang w:val="en-US"/>
        </w:rPr>
      </w:pPr>
      <w:r w:rsidRPr="00E0213E">
        <w:rPr>
          <w:lang w:val="en-US"/>
        </w:rPr>
        <w:t>Two crews of nine workers, each with a supervisor and coordinated by Whenua Iti Outdoors, have been highly invested in the work they’re doing. These teams are doing the hard yards with the manual clean-up of debris, agricultural waste, and silt, mainly in the Motueka and Wai-</w:t>
      </w:r>
      <w:proofErr w:type="spellStart"/>
      <w:r w:rsidRPr="00E0213E">
        <w:rPr>
          <w:lang w:val="en-US"/>
        </w:rPr>
        <w:t>iti</w:t>
      </w:r>
      <w:proofErr w:type="spellEnd"/>
      <w:r w:rsidRPr="00E0213E">
        <w:rPr>
          <w:lang w:val="en-US"/>
        </w:rPr>
        <w:t xml:space="preserve"> catchments.</w:t>
      </w:r>
    </w:p>
    <w:p w14:paraId="7B50F9E1" w14:textId="77777777" w:rsidR="00E0213E" w:rsidRPr="00E0213E" w:rsidRDefault="00E0213E" w:rsidP="00E0213E">
      <w:pPr>
        <w:rPr>
          <w:lang w:val="en-US"/>
        </w:rPr>
      </w:pPr>
      <w:r w:rsidRPr="00E0213E">
        <w:rPr>
          <w:lang w:val="en-US"/>
        </w:rPr>
        <w:t>The other group that has been working tirelessly is Taskforce Kiwi.</w:t>
      </w:r>
    </w:p>
    <w:p w14:paraId="6C8F2D2A" w14:textId="77777777" w:rsidR="00E0213E" w:rsidRPr="00E0213E" w:rsidRDefault="00E0213E" w:rsidP="00E0213E">
      <w:pPr>
        <w:rPr>
          <w:lang w:val="en-US"/>
        </w:rPr>
      </w:pPr>
      <w:r w:rsidRPr="00E0213E">
        <w:rPr>
          <w:lang w:val="en-US"/>
        </w:rPr>
        <w:t xml:space="preserve">Established in 2022, Taskforce Kiwi taps into the skills and experience of former and serving </w:t>
      </w:r>
      <w:proofErr w:type="spellStart"/>
      <w:r w:rsidRPr="00E0213E">
        <w:rPr>
          <w:lang w:val="en-US"/>
        </w:rPr>
        <w:t>defence</w:t>
      </w:r>
      <w:proofErr w:type="spellEnd"/>
      <w:r w:rsidRPr="00E0213E">
        <w:rPr>
          <w:lang w:val="en-US"/>
        </w:rPr>
        <w:t xml:space="preserve"> and emergency services personnel, alongside members of the wider community, to provide direct assistance to impacted communities before, during and after disasters.</w:t>
      </w:r>
    </w:p>
    <w:p w14:paraId="4BC48AFC" w14:textId="77777777" w:rsidR="00E0213E" w:rsidRPr="00E0213E" w:rsidRDefault="00E0213E" w:rsidP="00E0213E">
      <w:pPr>
        <w:rPr>
          <w:lang w:val="en-US"/>
        </w:rPr>
      </w:pPr>
      <w:r w:rsidRPr="00E0213E">
        <w:rPr>
          <w:lang w:val="en-US"/>
        </w:rPr>
        <w:t>The Taskforce Kiwi team is fully self-contained, bringing with them equipment, vehicles, and even their own stretchers to sleep on.</w:t>
      </w:r>
    </w:p>
    <w:p w14:paraId="4E14C096" w14:textId="77777777" w:rsidR="00E0213E" w:rsidRPr="00E0213E" w:rsidRDefault="00E0213E" w:rsidP="00E0213E">
      <w:pPr>
        <w:rPr>
          <w:lang w:val="en-US"/>
        </w:rPr>
      </w:pPr>
      <w:r w:rsidRPr="00E0213E">
        <w:rPr>
          <w:lang w:val="en-US"/>
        </w:rPr>
        <w:t>Throughout the recovery period, a team of between 10 and 16 people have been on the chainsaws and diggers also assisting with the clean-up.</w:t>
      </w:r>
    </w:p>
    <w:p w14:paraId="0D2D0892" w14:textId="1C41CAFE" w:rsidR="00E0213E" w:rsidRPr="00E0213E" w:rsidRDefault="00E0213E" w:rsidP="00E0213E">
      <w:pPr>
        <w:rPr>
          <w:lang w:val="en-US"/>
        </w:rPr>
      </w:pPr>
      <w:r w:rsidRPr="00E0213E">
        <w:rPr>
          <w:lang w:val="en-US"/>
        </w:rPr>
        <w:t>If you need assistance, call the Rural Support Trust on 0800 787 254.</w:t>
      </w:r>
    </w:p>
    <w:p w14:paraId="43A0FBFB" w14:textId="77777777" w:rsidR="00E0213E" w:rsidRPr="00E0213E" w:rsidRDefault="00E0213E" w:rsidP="00E0213E">
      <w:pPr>
        <w:pStyle w:val="Heading1"/>
        <w:rPr>
          <w:lang w:val="en-US"/>
        </w:rPr>
      </w:pPr>
      <w:r w:rsidRPr="00E0213E">
        <w:rPr>
          <w:lang w:val="en-US"/>
        </w:rPr>
        <w:lastRenderedPageBreak/>
        <w:t>Communities supporting communities</w:t>
      </w:r>
    </w:p>
    <w:p w14:paraId="11EFA0C8" w14:textId="77777777" w:rsidR="00E0213E" w:rsidRPr="00E0213E" w:rsidRDefault="00E0213E" w:rsidP="00E0213E">
      <w:pPr>
        <w:rPr>
          <w:lang w:val="en-US"/>
        </w:rPr>
      </w:pPr>
      <w:r w:rsidRPr="00E0213E">
        <w:rPr>
          <w:lang w:val="en-US"/>
        </w:rPr>
        <w:t>As our Tasman Alliance Storm Recovery crews continue their mahi – clearing roads, restoring access, and rebuilding vital infrastructure – it’s been nothing short of heartwarming to see the incredible support pouring in from our community.</w:t>
      </w:r>
    </w:p>
    <w:p w14:paraId="30F7CEE8" w14:textId="77777777" w:rsidR="00E0213E" w:rsidRPr="00E0213E" w:rsidRDefault="00E0213E" w:rsidP="00E0213E">
      <w:pPr>
        <w:rPr>
          <w:lang w:val="en-US"/>
        </w:rPr>
      </w:pPr>
      <w:r w:rsidRPr="00E0213E">
        <w:rPr>
          <w:lang w:val="en-US"/>
        </w:rPr>
        <w:t xml:space="preserve">From home-baked treats and snack drops </w:t>
      </w:r>
      <w:proofErr w:type="gramStart"/>
      <w:r w:rsidRPr="00E0213E">
        <w:rPr>
          <w:lang w:val="en-US"/>
        </w:rPr>
        <w:t>from local communities,</w:t>
      </w:r>
      <w:proofErr w:type="gramEnd"/>
      <w:r w:rsidRPr="00E0213E">
        <w:rPr>
          <w:lang w:val="en-US"/>
        </w:rPr>
        <w:t xml:space="preserve"> to the amazing team at Silver Fern Farms turning up unannounced to cook up a storm of their own – serving sizzling burgers for lunch – your generosity has lifted spirits and filled bellies.</w:t>
      </w:r>
    </w:p>
    <w:p w14:paraId="2DC9613D" w14:textId="77777777" w:rsidR="00E0213E" w:rsidRPr="00E0213E" w:rsidRDefault="00E0213E" w:rsidP="00E0213E">
      <w:pPr>
        <w:rPr>
          <w:lang w:val="en-US"/>
        </w:rPr>
      </w:pPr>
      <w:r w:rsidRPr="00E0213E">
        <w:rPr>
          <w:lang w:val="en-US"/>
        </w:rPr>
        <w:t xml:space="preserve">This kind of aroha reminds us that recovery isn’t just about fixing what’s broken – it’s about coming together. Whether you’re a resident offering kai or a business lending a hand, your support means the world to the </w:t>
      </w:r>
      <w:proofErr w:type="gramStart"/>
      <w:r w:rsidRPr="00E0213E">
        <w:rPr>
          <w:lang w:val="en-US"/>
        </w:rPr>
        <w:t>crews</w:t>
      </w:r>
      <w:proofErr w:type="gramEnd"/>
      <w:r w:rsidRPr="00E0213E">
        <w:rPr>
          <w:lang w:val="en-US"/>
        </w:rPr>
        <w:t xml:space="preserve"> out there in the mud and rain, working tirelessly to reconnect our region.</w:t>
      </w:r>
    </w:p>
    <w:p w14:paraId="3598D8D3" w14:textId="21A43B87" w:rsidR="00E0213E" w:rsidRDefault="00E0213E" w:rsidP="00E0213E">
      <w:pPr>
        <w:rPr>
          <w:lang w:val="en-US"/>
        </w:rPr>
      </w:pPr>
      <w:r w:rsidRPr="00E0213E">
        <w:rPr>
          <w:lang w:val="en-US"/>
        </w:rPr>
        <w:t xml:space="preserve">To everyone who’s shown up, pitched in, or simply said thanks – </w:t>
      </w:r>
      <w:proofErr w:type="spellStart"/>
      <w:r w:rsidRPr="00E0213E">
        <w:rPr>
          <w:lang w:val="en-US"/>
        </w:rPr>
        <w:t>ngā</w:t>
      </w:r>
      <w:proofErr w:type="spellEnd"/>
      <w:r w:rsidRPr="00E0213E">
        <w:rPr>
          <w:lang w:val="en-US"/>
        </w:rPr>
        <w:t xml:space="preserve"> mihi </w:t>
      </w:r>
      <w:proofErr w:type="spellStart"/>
      <w:r w:rsidRPr="00E0213E">
        <w:rPr>
          <w:lang w:val="en-US"/>
        </w:rPr>
        <w:t>nui</w:t>
      </w:r>
      <w:proofErr w:type="spellEnd"/>
      <w:r w:rsidRPr="00E0213E">
        <w:rPr>
          <w:lang w:val="en-US"/>
        </w:rPr>
        <w:t>. You’re part of the recovery too.</w:t>
      </w:r>
    </w:p>
    <w:p w14:paraId="68BACA06" w14:textId="77777777" w:rsidR="00E0213E" w:rsidRPr="00E0213E" w:rsidRDefault="00E0213E" w:rsidP="00E0213E">
      <w:pPr>
        <w:pStyle w:val="Heading1"/>
        <w:rPr>
          <w:lang w:val="en-US"/>
        </w:rPr>
      </w:pPr>
      <w:r w:rsidRPr="00E0213E">
        <w:rPr>
          <w:lang w:val="en-US"/>
        </w:rPr>
        <w:t>Reconnecting cut-off residents</w:t>
      </w:r>
    </w:p>
    <w:p w14:paraId="60E52BE8" w14:textId="77777777" w:rsidR="00E0213E" w:rsidRPr="00E0213E" w:rsidRDefault="00E0213E" w:rsidP="00E0213E">
      <w:pPr>
        <w:rPr>
          <w:lang w:val="en-US"/>
        </w:rPr>
      </w:pPr>
      <w:r w:rsidRPr="00E0213E">
        <w:rPr>
          <w:lang w:val="en-US"/>
        </w:rPr>
        <w:t>After a month of tireless effort in one of the most challenging environments in the District, Hinetai Road has finally reopened – reconnecting isolated residents who were cut off since the storms hit Tasman.</w:t>
      </w:r>
    </w:p>
    <w:p w14:paraId="52D25A6B" w14:textId="2184EE34" w:rsidR="00E0213E" w:rsidRPr="00E0213E" w:rsidRDefault="00E0213E" w:rsidP="00E0213E">
      <w:pPr>
        <w:rPr>
          <w:lang w:val="en-US"/>
        </w:rPr>
      </w:pPr>
      <w:r w:rsidRPr="00E0213E">
        <w:rPr>
          <w:lang w:val="en-US"/>
        </w:rPr>
        <w:t>The Tasman Alliance team, alongside our specialist supply partners, worked hard to make this happen. Crews:</w:t>
      </w:r>
    </w:p>
    <w:p w14:paraId="6AE38D5D" w14:textId="03B31018" w:rsidR="00E0213E" w:rsidRPr="00E0213E" w:rsidRDefault="00E0213E" w:rsidP="00E0213E">
      <w:pPr>
        <w:pStyle w:val="ListParagraph"/>
        <w:numPr>
          <w:ilvl w:val="0"/>
          <w:numId w:val="7"/>
        </w:numPr>
        <w:rPr>
          <w:lang w:val="en-US"/>
        </w:rPr>
      </w:pPr>
      <w:r w:rsidRPr="00E0213E">
        <w:rPr>
          <w:lang w:val="en-US"/>
        </w:rPr>
        <w:t xml:space="preserve">Cleared massive slips and hundreds of </w:t>
      </w:r>
      <w:proofErr w:type="spellStart"/>
      <w:r w:rsidRPr="00E0213E">
        <w:rPr>
          <w:lang w:val="en-US"/>
        </w:rPr>
        <w:t>tonnes</w:t>
      </w:r>
      <w:proofErr w:type="spellEnd"/>
      <w:r w:rsidRPr="00E0213E">
        <w:rPr>
          <w:lang w:val="en-US"/>
        </w:rPr>
        <w:t xml:space="preserve"> of rockfall</w:t>
      </w:r>
    </w:p>
    <w:p w14:paraId="36B32877" w14:textId="77777777" w:rsidR="00E0213E" w:rsidRPr="00E0213E" w:rsidRDefault="00E0213E" w:rsidP="00E0213E">
      <w:pPr>
        <w:pStyle w:val="ListParagraph"/>
        <w:numPr>
          <w:ilvl w:val="0"/>
          <w:numId w:val="7"/>
        </w:numPr>
        <w:rPr>
          <w:lang w:val="en-US"/>
        </w:rPr>
      </w:pPr>
      <w:r w:rsidRPr="00E0213E">
        <w:rPr>
          <w:lang w:val="en-US"/>
        </w:rPr>
        <w:t>Removed fallen trees and trees from the top of the cliff</w:t>
      </w:r>
    </w:p>
    <w:p w14:paraId="1224247E" w14:textId="77777777" w:rsidR="00E0213E" w:rsidRPr="00E0213E" w:rsidRDefault="00E0213E" w:rsidP="00E0213E">
      <w:pPr>
        <w:pStyle w:val="ListParagraph"/>
        <w:numPr>
          <w:ilvl w:val="0"/>
          <w:numId w:val="7"/>
        </w:numPr>
        <w:rPr>
          <w:lang w:val="en-US"/>
        </w:rPr>
      </w:pPr>
      <w:r w:rsidRPr="00E0213E">
        <w:rPr>
          <w:lang w:val="en-US"/>
        </w:rPr>
        <w:t xml:space="preserve">Scaled cliffs and </w:t>
      </w:r>
      <w:proofErr w:type="gramStart"/>
      <w:r w:rsidRPr="00E0213E">
        <w:rPr>
          <w:lang w:val="en-US"/>
        </w:rPr>
        <w:t>removed debris</w:t>
      </w:r>
      <w:proofErr w:type="gramEnd"/>
    </w:p>
    <w:p w14:paraId="0F989F49" w14:textId="77777777" w:rsidR="00E0213E" w:rsidRPr="00E0213E" w:rsidRDefault="00E0213E" w:rsidP="00E0213E">
      <w:pPr>
        <w:pStyle w:val="ListParagraph"/>
        <w:numPr>
          <w:ilvl w:val="0"/>
          <w:numId w:val="7"/>
        </w:numPr>
        <w:rPr>
          <w:lang w:val="en-US"/>
        </w:rPr>
      </w:pPr>
      <w:r w:rsidRPr="00E0213E">
        <w:rPr>
          <w:lang w:val="en-US"/>
        </w:rPr>
        <w:t>Drilled and blasted unstable rock faces</w:t>
      </w:r>
    </w:p>
    <w:p w14:paraId="6D237F1F" w14:textId="77777777" w:rsidR="00E0213E" w:rsidRPr="00E0213E" w:rsidRDefault="00E0213E" w:rsidP="00E0213E">
      <w:pPr>
        <w:pStyle w:val="ListParagraph"/>
        <w:numPr>
          <w:ilvl w:val="0"/>
          <w:numId w:val="7"/>
        </w:numPr>
        <w:rPr>
          <w:lang w:val="en-US"/>
        </w:rPr>
      </w:pPr>
      <w:r w:rsidRPr="00E0213E">
        <w:rPr>
          <w:lang w:val="en-US"/>
        </w:rPr>
        <w:t xml:space="preserve">Cleaned and </w:t>
      </w:r>
      <w:proofErr w:type="spellStart"/>
      <w:r w:rsidRPr="00E0213E">
        <w:rPr>
          <w:lang w:val="en-US"/>
        </w:rPr>
        <w:t>stabilised</w:t>
      </w:r>
      <w:proofErr w:type="spellEnd"/>
      <w:r w:rsidRPr="00E0213E">
        <w:rPr>
          <w:lang w:val="en-US"/>
        </w:rPr>
        <w:t xml:space="preserve"> the road corridor</w:t>
      </w:r>
    </w:p>
    <w:p w14:paraId="05D0ACAB" w14:textId="77777777" w:rsidR="00E0213E" w:rsidRPr="00E0213E" w:rsidRDefault="00E0213E" w:rsidP="00E0213E">
      <w:pPr>
        <w:rPr>
          <w:lang w:val="en-US"/>
        </w:rPr>
      </w:pPr>
      <w:r w:rsidRPr="00E0213E">
        <w:rPr>
          <w:lang w:val="en-US"/>
        </w:rPr>
        <w:t>This was a complex and high-risk operation, and we’re incredibly proud of the teamwork, expertise, and determination that made it possible.</w:t>
      </w:r>
    </w:p>
    <w:p w14:paraId="317CDEE2" w14:textId="77777777" w:rsidR="00E0213E" w:rsidRPr="00E0213E" w:rsidRDefault="00E0213E" w:rsidP="00E0213E">
      <w:pPr>
        <w:rPr>
          <w:lang w:val="en-US"/>
        </w:rPr>
      </w:pPr>
      <w:r w:rsidRPr="00E0213E">
        <w:rPr>
          <w:lang w:val="en-US"/>
        </w:rPr>
        <w:t>To the residents of the area – thank you for your patience, resilience, and strength. We’re so glad to see you reconnected.</w:t>
      </w:r>
    </w:p>
    <w:p w14:paraId="00E9B791" w14:textId="1E7F57E0" w:rsidR="00E0213E" w:rsidRDefault="00E0213E" w:rsidP="00E0213E">
      <w:pPr>
        <w:rPr>
          <w:lang w:val="en-US"/>
        </w:rPr>
      </w:pPr>
      <w:r w:rsidRPr="00E0213E">
        <w:rPr>
          <w:lang w:val="en-US"/>
        </w:rPr>
        <w:t xml:space="preserve">And a message to everyone – please drive with care. Many of our roads around the </w:t>
      </w:r>
      <w:proofErr w:type="gramStart"/>
      <w:r w:rsidRPr="00E0213E">
        <w:rPr>
          <w:lang w:val="en-US"/>
        </w:rPr>
        <w:t>District</w:t>
      </w:r>
      <w:proofErr w:type="gramEnd"/>
      <w:r w:rsidRPr="00E0213E">
        <w:rPr>
          <w:lang w:val="en-US"/>
        </w:rPr>
        <w:t xml:space="preserve"> still have crews on-site continuing repairs and clean-up. If you see our teams out in </w:t>
      </w:r>
      <w:proofErr w:type="gramStart"/>
      <w:r w:rsidRPr="00E0213E">
        <w:rPr>
          <w:lang w:val="en-US"/>
        </w:rPr>
        <w:t>high-vis</w:t>
      </w:r>
      <w:proofErr w:type="gramEnd"/>
      <w:r w:rsidRPr="00E0213E">
        <w:rPr>
          <w:lang w:val="en-US"/>
        </w:rPr>
        <w:t>, give them a smile and wave!</w:t>
      </w:r>
    </w:p>
    <w:p w14:paraId="5188E82B" w14:textId="77777777" w:rsidR="00E0213E" w:rsidRPr="00E0213E" w:rsidRDefault="00E0213E" w:rsidP="00E0213E">
      <w:pPr>
        <w:pStyle w:val="Heading1"/>
        <w:rPr>
          <w:lang w:val="en-US"/>
        </w:rPr>
      </w:pPr>
      <w:r w:rsidRPr="00E0213E">
        <w:rPr>
          <w:lang w:val="en-US"/>
        </w:rPr>
        <w:lastRenderedPageBreak/>
        <w:t>Hope for compost</w:t>
      </w:r>
    </w:p>
    <w:p w14:paraId="0C3FAD64" w14:textId="77777777" w:rsidR="00E0213E" w:rsidRPr="00E0213E" w:rsidRDefault="00E0213E" w:rsidP="00E0213E">
      <w:pPr>
        <w:rPr>
          <w:lang w:val="en-US"/>
        </w:rPr>
      </w:pPr>
      <w:r w:rsidRPr="00E0213E">
        <w:rPr>
          <w:lang w:val="en-US"/>
        </w:rPr>
        <w:t xml:space="preserve">The Hope School community is now the proud owner of newly installed Carbon Cycle compost boxes, purchased with money from one of our Waste </w:t>
      </w:r>
      <w:proofErr w:type="spellStart"/>
      <w:r w:rsidRPr="00E0213E">
        <w:rPr>
          <w:lang w:val="en-US"/>
        </w:rPr>
        <w:t>Minimisation</w:t>
      </w:r>
      <w:proofErr w:type="spellEnd"/>
      <w:r w:rsidRPr="00E0213E">
        <w:rPr>
          <w:lang w:val="en-US"/>
        </w:rPr>
        <w:t xml:space="preserve"> Projects grants.</w:t>
      </w:r>
    </w:p>
    <w:p w14:paraId="01EB7ACC" w14:textId="77777777" w:rsidR="00E0213E" w:rsidRPr="00E0213E" w:rsidRDefault="00E0213E" w:rsidP="00E0213E">
      <w:pPr>
        <w:rPr>
          <w:lang w:val="en-US"/>
        </w:rPr>
      </w:pPr>
      <w:r w:rsidRPr="00E0213E">
        <w:rPr>
          <w:lang w:val="en-US"/>
        </w:rPr>
        <w:t>This compost infrastructure is one part of a big vision for sustainability and climate action education within the school.</w:t>
      </w:r>
    </w:p>
    <w:p w14:paraId="41D290B1" w14:textId="77777777" w:rsidR="00E0213E" w:rsidRPr="00E0213E" w:rsidRDefault="00E0213E" w:rsidP="00E0213E">
      <w:pPr>
        <w:rPr>
          <w:lang w:val="en-US"/>
        </w:rPr>
      </w:pPr>
      <w:r w:rsidRPr="00E0213E">
        <w:rPr>
          <w:lang w:val="en-US"/>
        </w:rPr>
        <w:t xml:space="preserve">These compost boxes will serve to process food scraps from the wider community, plus process their own food scraps and garden weeds generated through the Garden to Table </w:t>
      </w:r>
      <w:proofErr w:type="spellStart"/>
      <w:r w:rsidRPr="00E0213E">
        <w:rPr>
          <w:lang w:val="en-US"/>
        </w:rPr>
        <w:t>programme</w:t>
      </w:r>
      <w:proofErr w:type="spellEnd"/>
      <w:r w:rsidRPr="00E0213E">
        <w:rPr>
          <w:lang w:val="en-US"/>
        </w:rPr>
        <w:t>.</w:t>
      </w:r>
    </w:p>
    <w:p w14:paraId="4605B310" w14:textId="77777777" w:rsidR="00E0213E" w:rsidRPr="00E0213E" w:rsidRDefault="00E0213E" w:rsidP="00E0213E">
      <w:pPr>
        <w:rPr>
          <w:lang w:val="en-US"/>
        </w:rPr>
      </w:pPr>
      <w:r w:rsidRPr="00E0213E">
        <w:rPr>
          <w:lang w:val="en-US"/>
        </w:rPr>
        <w:t>Families will be given 10-litre buckets to collect their food scraps that would otherwise go to landfill, and small jars of Bokashi bran to inoculate with beneficial microbes and enable fermentation before being composted through these new rodent-proof bins.</w:t>
      </w:r>
    </w:p>
    <w:p w14:paraId="63B358B5" w14:textId="6B2F46D2" w:rsidR="00E0213E" w:rsidRPr="00E0213E" w:rsidRDefault="00E0213E" w:rsidP="00E0213E">
      <w:pPr>
        <w:rPr>
          <w:lang w:val="en-US"/>
        </w:rPr>
      </w:pPr>
      <w:r w:rsidRPr="00E0213E">
        <w:rPr>
          <w:lang w:val="en-US"/>
        </w:rPr>
        <w:t xml:space="preserve">As part of our </w:t>
      </w:r>
      <w:proofErr w:type="spellStart"/>
      <w:r w:rsidRPr="00E0213E">
        <w:rPr>
          <w:lang w:val="en-US"/>
        </w:rPr>
        <w:t>Enviroschools</w:t>
      </w:r>
      <w:proofErr w:type="spellEnd"/>
      <w:r w:rsidRPr="00E0213E">
        <w:rPr>
          <w:lang w:val="en-US"/>
        </w:rPr>
        <w:t xml:space="preserve"> </w:t>
      </w:r>
      <w:proofErr w:type="spellStart"/>
      <w:r w:rsidRPr="00E0213E">
        <w:rPr>
          <w:lang w:val="en-US"/>
        </w:rPr>
        <w:t>Programme</w:t>
      </w:r>
      <w:proofErr w:type="spellEnd"/>
      <w:r w:rsidRPr="00E0213E">
        <w:rPr>
          <w:lang w:val="en-US"/>
        </w:rPr>
        <w:t>, we are also working with Hope School on new in-ground and raised veggie garden beds for spring planting. Plus, in partnership with the Roding Catchment Group, a native tree nursery is being built on the school grounds, to service conservation planting projects within the school and along the Roding River riparian.</w:t>
      </w:r>
    </w:p>
    <w:p w14:paraId="725F072B" w14:textId="77777777" w:rsidR="00E0213E" w:rsidRPr="00E0213E" w:rsidRDefault="00E0213E" w:rsidP="00E0213E">
      <w:pPr>
        <w:rPr>
          <w:lang w:val="en-US"/>
        </w:rPr>
      </w:pPr>
      <w:r w:rsidRPr="00E0213E">
        <w:rPr>
          <w:lang w:val="en-US"/>
        </w:rPr>
        <w:t>Fingers crossed that the tree nursery will be finished in time for the Climate Action Festival in October, in which Hope School will be hosting a potting up party to kick off the propagation and growing of native trees.</w:t>
      </w:r>
    </w:p>
    <w:p w14:paraId="42A300A5" w14:textId="77777777" w:rsidR="00E0213E" w:rsidRPr="00E0213E" w:rsidRDefault="00E0213E" w:rsidP="00E0213E">
      <w:pPr>
        <w:rPr>
          <w:lang w:val="en-US"/>
        </w:rPr>
      </w:pPr>
      <w:r w:rsidRPr="00E0213E">
        <w:rPr>
          <w:lang w:val="en-US"/>
        </w:rPr>
        <w:t xml:space="preserve">We have waste </w:t>
      </w:r>
      <w:proofErr w:type="spellStart"/>
      <w:r w:rsidRPr="00E0213E">
        <w:rPr>
          <w:lang w:val="en-US"/>
        </w:rPr>
        <w:t>minimisation</w:t>
      </w:r>
      <w:proofErr w:type="spellEnd"/>
      <w:r w:rsidRPr="00E0213E">
        <w:rPr>
          <w:lang w:val="en-US"/>
        </w:rPr>
        <w:t xml:space="preserve"> grants available to support community initiatives that aim to </w:t>
      </w:r>
      <w:proofErr w:type="spellStart"/>
      <w:r w:rsidRPr="00E0213E">
        <w:rPr>
          <w:lang w:val="en-US"/>
        </w:rPr>
        <w:t>minimise</w:t>
      </w:r>
      <w:proofErr w:type="spellEnd"/>
      <w:r w:rsidRPr="00E0213E">
        <w:rPr>
          <w:lang w:val="en-US"/>
        </w:rPr>
        <w:t xml:space="preserve"> waste in Tasman schools, early childhood education </w:t>
      </w:r>
      <w:proofErr w:type="spellStart"/>
      <w:r w:rsidRPr="00E0213E">
        <w:rPr>
          <w:lang w:val="en-US"/>
        </w:rPr>
        <w:t>centres</w:t>
      </w:r>
      <w:proofErr w:type="spellEnd"/>
      <w:r w:rsidRPr="00E0213E">
        <w:rPr>
          <w:lang w:val="en-US"/>
        </w:rPr>
        <w:t xml:space="preserve"> or community groups, plus larger grants for innovative community projects. </w:t>
      </w:r>
    </w:p>
    <w:p w14:paraId="025C95E2" w14:textId="0FBCE0E0" w:rsidR="00E0213E" w:rsidRPr="00E0213E" w:rsidRDefault="00E0213E" w:rsidP="00E0213E">
      <w:pPr>
        <w:rPr>
          <w:lang w:val="en-US"/>
        </w:rPr>
      </w:pPr>
      <w:r w:rsidRPr="00E0213E">
        <w:rPr>
          <w:lang w:val="en-US"/>
        </w:rPr>
        <w:t>Find out more and apply on our website: tasman.govt.nz/waste-</w:t>
      </w:r>
      <w:proofErr w:type="spellStart"/>
      <w:r w:rsidRPr="00E0213E">
        <w:rPr>
          <w:lang w:val="en-US"/>
        </w:rPr>
        <w:t>minimisation</w:t>
      </w:r>
      <w:proofErr w:type="spellEnd"/>
      <w:r w:rsidRPr="00E0213E">
        <w:rPr>
          <w:lang w:val="en-US"/>
        </w:rPr>
        <w:t>-grants.</w:t>
      </w:r>
    </w:p>
    <w:p w14:paraId="38572DD9" w14:textId="77777777" w:rsidR="00E0213E" w:rsidRPr="00E0213E" w:rsidRDefault="00E0213E" w:rsidP="00E0213E">
      <w:pPr>
        <w:pStyle w:val="Heading1"/>
        <w:rPr>
          <w:lang w:val="en-US"/>
        </w:rPr>
      </w:pPr>
      <w:r w:rsidRPr="00E0213E">
        <w:rPr>
          <w:lang w:val="en-US"/>
        </w:rPr>
        <w:t>Chilean needle grass – no es bueno!</w:t>
      </w:r>
    </w:p>
    <w:p w14:paraId="0386BF2B" w14:textId="77777777" w:rsidR="00E0213E" w:rsidRPr="00E0213E" w:rsidRDefault="00E0213E" w:rsidP="00E0213E">
      <w:pPr>
        <w:rPr>
          <w:lang w:val="en-US"/>
        </w:rPr>
      </w:pPr>
      <w:r w:rsidRPr="00E0213E">
        <w:rPr>
          <w:lang w:val="en-US"/>
        </w:rPr>
        <w:t>Chilean needle grass (</w:t>
      </w:r>
      <w:proofErr w:type="spellStart"/>
      <w:r w:rsidRPr="00E0213E">
        <w:rPr>
          <w:lang w:val="en-US"/>
        </w:rPr>
        <w:t>Nassella</w:t>
      </w:r>
      <w:proofErr w:type="spellEnd"/>
      <w:r w:rsidRPr="00E0213E">
        <w:rPr>
          <w:lang w:val="en-US"/>
        </w:rPr>
        <w:t xml:space="preserve"> </w:t>
      </w:r>
      <w:proofErr w:type="spellStart"/>
      <w:r w:rsidRPr="00E0213E">
        <w:rPr>
          <w:lang w:val="en-US"/>
        </w:rPr>
        <w:t>neesiana</w:t>
      </w:r>
      <w:proofErr w:type="spellEnd"/>
      <w:r w:rsidRPr="00E0213E">
        <w:rPr>
          <w:lang w:val="en-US"/>
        </w:rPr>
        <w:t>) has been present in Marlborough since the 1940s and is a significant agricultural pest weed. It is now established at several sites in the Wairau Valley, with the westernmost occurrence in the Wye River Valley.</w:t>
      </w:r>
    </w:p>
    <w:p w14:paraId="63608639" w14:textId="7A53C4A1" w:rsidR="00E0213E" w:rsidRPr="00E0213E" w:rsidRDefault="00E0213E" w:rsidP="00E0213E">
      <w:pPr>
        <w:rPr>
          <w:lang w:val="en-US"/>
        </w:rPr>
      </w:pPr>
      <w:r w:rsidRPr="00E0213E">
        <w:rPr>
          <w:lang w:val="en-US"/>
        </w:rPr>
        <w:t>Our priority is to contain the infestation and prevent its spread into Tasman, the Nelson Lakes area and beyond.</w:t>
      </w:r>
    </w:p>
    <w:p w14:paraId="090A1BFE" w14:textId="77777777" w:rsidR="00E0213E" w:rsidRPr="00E0213E" w:rsidRDefault="00E0213E" w:rsidP="00E0213E">
      <w:pPr>
        <w:rPr>
          <w:lang w:val="en-US"/>
        </w:rPr>
      </w:pPr>
      <w:r w:rsidRPr="00E0213E">
        <w:rPr>
          <w:lang w:val="en-US"/>
        </w:rPr>
        <w:t>Chilean needle grass has a very sharp spikelet that spreads by attaching itself to anything that brushes past the plant. Seeds are typically collected in the wool and hair of domestic stock.</w:t>
      </w:r>
    </w:p>
    <w:p w14:paraId="63E0863C" w14:textId="77777777" w:rsidR="00E0213E" w:rsidRPr="00E0213E" w:rsidRDefault="00E0213E" w:rsidP="00E0213E">
      <w:pPr>
        <w:rPr>
          <w:lang w:val="en-US"/>
        </w:rPr>
      </w:pPr>
      <w:r w:rsidRPr="00E0213E">
        <w:rPr>
          <w:lang w:val="en-US"/>
        </w:rPr>
        <w:lastRenderedPageBreak/>
        <w:t>The seed has an exceptionally long awn (tail) that acts like a corkscrew, winding the seed into the skin of the animal, causing it stress and discomfort.</w:t>
      </w:r>
    </w:p>
    <w:p w14:paraId="378A9705" w14:textId="1BA3079E" w:rsidR="00E0213E" w:rsidRPr="00E0213E" w:rsidRDefault="00E0213E" w:rsidP="00E0213E">
      <w:pPr>
        <w:rPr>
          <w:lang w:val="en-US"/>
        </w:rPr>
      </w:pPr>
      <w:r w:rsidRPr="00E0213E">
        <w:rPr>
          <w:lang w:val="en-US"/>
        </w:rPr>
        <w:t>Its seed heads can be confused with another widespread grass weed species, ripgut brome, whose seed heads are also capable of embedding in the skin of stock animals.</w:t>
      </w:r>
    </w:p>
    <w:p w14:paraId="5AD071E2" w14:textId="77777777" w:rsidR="00E0213E" w:rsidRPr="00E0213E" w:rsidRDefault="00E0213E" w:rsidP="00E0213E">
      <w:pPr>
        <w:rPr>
          <w:lang w:val="en-US"/>
        </w:rPr>
      </w:pPr>
      <w:r w:rsidRPr="00E0213E">
        <w:rPr>
          <w:lang w:val="en-US"/>
        </w:rPr>
        <w:t xml:space="preserve">It is very difficult to identify when it is not </w:t>
      </w:r>
      <w:proofErr w:type="gramStart"/>
      <w:r w:rsidRPr="00E0213E">
        <w:rPr>
          <w:lang w:val="en-US"/>
        </w:rPr>
        <w:t>seeding</w:t>
      </w:r>
      <w:proofErr w:type="gramEnd"/>
      <w:r w:rsidRPr="00E0213E">
        <w:rPr>
          <w:lang w:val="en-US"/>
        </w:rPr>
        <w:t>. It can look very similar to other pasture grass species, although it generally has a thinner, more pointy leaf.</w:t>
      </w:r>
    </w:p>
    <w:p w14:paraId="09ADC77E" w14:textId="77777777" w:rsidR="00E0213E" w:rsidRPr="00E0213E" w:rsidRDefault="00E0213E" w:rsidP="00E0213E">
      <w:pPr>
        <w:rPr>
          <w:lang w:val="en-US"/>
        </w:rPr>
      </w:pPr>
      <w:r w:rsidRPr="00E0213E">
        <w:rPr>
          <w:lang w:val="en-US"/>
        </w:rPr>
        <w:t xml:space="preserve">The root system is bulbous, </w:t>
      </w:r>
      <w:proofErr w:type="gramStart"/>
      <w:r w:rsidRPr="00E0213E">
        <w:rPr>
          <w:lang w:val="en-US"/>
        </w:rPr>
        <w:t>similar to</w:t>
      </w:r>
      <w:proofErr w:type="gramEnd"/>
      <w:r w:rsidRPr="00E0213E">
        <w:rPr>
          <w:lang w:val="en-US"/>
        </w:rPr>
        <w:t xml:space="preserve"> </w:t>
      </w:r>
      <w:proofErr w:type="spellStart"/>
      <w:r w:rsidRPr="00E0213E">
        <w:rPr>
          <w:lang w:val="en-US"/>
        </w:rPr>
        <w:t>nassella</w:t>
      </w:r>
      <w:proofErr w:type="spellEnd"/>
      <w:r w:rsidRPr="00E0213E">
        <w:rPr>
          <w:lang w:val="en-US"/>
        </w:rPr>
        <w:t xml:space="preserve"> tussock. The seed is heavy and will generally fall close to the parent plant, building up </w:t>
      </w:r>
      <w:proofErr w:type="gramStart"/>
      <w:r w:rsidRPr="00E0213E">
        <w:rPr>
          <w:lang w:val="en-US"/>
        </w:rPr>
        <w:t>a large number of</w:t>
      </w:r>
      <w:proofErr w:type="gramEnd"/>
      <w:r w:rsidRPr="00E0213E">
        <w:rPr>
          <w:lang w:val="en-US"/>
        </w:rPr>
        <w:t xml:space="preserve"> seeds in the soil around the existing plants.</w:t>
      </w:r>
    </w:p>
    <w:p w14:paraId="6ACADED3" w14:textId="77777777" w:rsidR="00E0213E" w:rsidRPr="00E0213E" w:rsidRDefault="00E0213E" w:rsidP="00E0213E">
      <w:pPr>
        <w:rPr>
          <w:lang w:val="en-US"/>
        </w:rPr>
      </w:pPr>
      <w:r w:rsidRPr="00E0213E">
        <w:rPr>
          <w:lang w:val="en-US"/>
        </w:rPr>
        <w:t>Seeds are spread predominantly through stock, people, vehicles and machinery. Stock feed, such as hay, is another way that seed can spread to new areas. Dirty earthmoving machinery is a high-spread risk due to the seed remaining viable in the soil for 12-plus years.</w:t>
      </w:r>
    </w:p>
    <w:p w14:paraId="03D32B62" w14:textId="77777777" w:rsidR="00E0213E" w:rsidRPr="00E0213E" w:rsidRDefault="00E0213E" w:rsidP="00E0213E">
      <w:pPr>
        <w:rPr>
          <w:lang w:val="en-US"/>
        </w:rPr>
      </w:pPr>
      <w:r w:rsidRPr="00E0213E">
        <w:rPr>
          <w:lang w:val="en-US"/>
        </w:rPr>
        <w:t>If you suspect that you have seen a plant anywhere in your area, please contact our Senior Biosecurity Officer, Lindsay Barber, on 03 543 7224.</w:t>
      </w:r>
    </w:p>
    <w:p w14:paraId="5A2512D1" w14:textId="77777777" w:rsidR="00E0213E" w:rsidRPr="00E0213E" w:rsidRDefault="00E0213E" w:rsidP="00E0213E">
      <w:pPr>
        <w:pStyle w:val="Heading1"/>
        <w:rPr>
          <w:lang w:val="en-US"/>
        </w:rPr>
      </w:pPr>
      <w:proofErr w:type="spellStart"/>
      <w:r w:rsidRPr="00E0213E">
        <w:rPr>
          <w:lang w:val="en-US"/>
        </w:rPr>
        <w:t>Washbourn’s</w:t>
      </w:r>
      <w:proofErr w:type="spellEnd"/>
      <w:r w:rsidRPr="00E0213E">
        <w:rPr>
          <w:lang w:val="en-US"/>
        </w:rPr>
        <w:t xml:space="preserve"> </w:t>
      </w:r>
      <w:proofErr w:type="gramStart"/>
      <w:r w:rsidRPr="00E0213E">
        <w:rPr>
          <w:lang w:val="en-US"/>
        </w:rPr>
        <w:t>a winner</w:t>
      </w:r>
      <w:proofErr w:type="gramEnd"/>
    </w:p>
    <w:p w14:paraId="5B4FC5F3" w14:textId="77777777" w:rsidR="00E0213E" w:rsidRPr="00E0213E" w:rsidRDefault="00E0213E" w:rsidP="00E0213E">
      <w:pPr>
        <w:rPr>
          <w:lang w:val="en-US"/>
        </w:rPr>
      </w:pPr>
      <w:r w:rsidRPr="00E0213E">
        <w:rPr>
          <w:lang w:val="en-US"/>
        </w:rPr>
        <w:t xml:space="preserve">Richmond’s </w:t>
      </w:r>
      <w:proofErr w:type="spellStart"/>
      <w:r w:rsidRPr="00E0213E">
        <w:rPr>
          <w:lang w:val="en-US"/>
        </w:rPr>
        <w:t>Washbourn</w:t>
      </w:r>
      <w:proofErr w:type="spellEnd"/>
      <w:r w:rsidRPr="00E0213E">
        <w:rPr>
          <w:lang w:val="en-US"/>
        </w:rPr>
        <w:t xml:space="preserve"> Gardens has now been </w:t>
      </w:r>
      <w:proofErr w:type="spellStart"/>
      <w:r w:rsidRPr="00E0213E">
        <w:rPr>
          <w:lang w:val="en-US"/>
        </w:rPr>
        <w:t>recognised</w:t>
      </w:r>
      <w:proofErr w:type="spellEnd"/>
      <w:r w:rsidRPr="00E0213E">
        <w:rPr>
          <w:lang w:val="en-US"/>
        </w:rPr>
        <w:t xml:space="preserve"> as a Gold Standard Horticultural Park.</w:t>
      </w:r>
    </w:p>
    <w:p w14:paraId="1E69D5F1" w14:textId="77777777" w:rsidR="00E0213E" w:rsidRPr="00E0213E" w:rsidRDefault="00E0213E" w:rsidP="00E0213E">
      <w:pPr>
        <w:rPr>
          <w:lang w:val="en-US"/>
        </w:rPr>
      </w:pPr>
      <w:proofErr w:type="spellStart"/>
      <w:r w:rsidRPr="00E0213E">
        <w:rPr>
          <w:lang w:val="en-US"/>
        </w:rPr>
        <w:t>Nelmac</w:t>
      </w:r>
      <w:proofErr w:type="spellEnd"/>
      <w:r w:rsidRPr="00E0213E">
        <w:rPr>
          <w:lang w:val="en-US"/>
        </w:rPr>
        <w:t xml:space="preserve"> Kūmānu, our parks and reserves maintenance contractor, entered the gardens into the Registered Master Landscapers New Zealand Landscapes of Distinction Awards – taking out gold in the </w:t>
      </w:r>
      <w:r w:rsidRPr="00E0213E">
        <w:rPr>
          <w:i/>
          <w:iCs/>
          <w:lang w:val="en-US"/>
        </w:rPr>
        <w:t>Maintenance over 1,500m²</w:t>
      </w:r>
      <w:r w:rsidRPr="00E0213E">
        <w:rPr>
          <w:lang w:val="en-US"/>
        </w:rPr>
        <w:t xml:space="preserve"> category.</w:t>
      </w:r>
    </w:p>
    <w:p w14:paraId="5D415025" w14:textId="4120E7B3" w:rsidR="00E0213E" w:rsidRPr="00E0213E" w:rsidRDefault="00E0213E" w:rsidP="00E0213E">
      <w:pPr>
        <w:rPr>
          <w:lang w:val="en-US"/>
        </w:rPr>
      </w:pPr>
      <w:r w:rsidRPr="00E0213E">
        <w:rPr>
          <w:lang w:val="en-US"/>
        </w:rPr>
        <w:t xml:space="preserve">Curtained by pine and oak trees, the gardens are the perfect spot for a lunchtime </w:t>
      </w:r>
      <w:r w:rsidRPr="00E0213E">
        <w:rPr>
          <w:lang w:val="en-US"/>
        </w:rPr>
        <w:br/>
        <w:t>picnic, a morning stroll, or for relaxing with a book – you can feel the serenity.</w:t>
      </w:r>
    </w:p>
    <w:p w14:paraId="2DAC943A" w14:textId="77777777" w:rsidR="00E0213E" w:rsidRPr="00E0213E" w:rsidRDefault="00E0213E" w:rsidP="00E0213E">
      <w:pPr>
        <w:rPr>
          <w:lang w:val="en-US"/>
        </w:rPr>
      </w:pPr>
      <w:r w:rsidRPr="00E0213E">
        <w:rPr>
          <w:lang w:val="en-US"/>
        </w:rPr>
        <w:t xml:space="preserve">There are some hidden gems to be found at </w:t>
      </w:r>
      <w:proofErr w:type="spellStart"/>
      <w:r w:rsidRPr="00E0213E">
        <w:rPr>
          <w:lang w:val="en-US"/>
        </w:rPr>
        <w:t>Washbourn</w:t>
      </w:r>
      <w:proofErr w:type="spellEnd"/>
      <w:r w:rsidRPr="00E0213E">
        <w:rPr>
          <w:lang w:val="en-US"/>
        </w:rPr>
        <w:t xml:space="preserve"> Gardens too. </w:t>
      </w:r>
    </w:p>
    <w:p w14:paraId="50BF476A" w14:textId="77777777" w:rsidR="00E0213E" w:rsidRPr="00E0213E" w:rsidRDefault="00E0213E" w:rsidP="00E0213E">
      <w:pPr>
        <w:rPr>
          <w:lang w:val="en-US"/>
        </w:rPr>
      </w:pPr>
      <w:r w:rsidRPr="00E0213E">
        <w:rPr>
          <w:lang w:val="en-US"/>
        </w:rPr>
        <w:t xml:space="preserve">The fuchsia house, built by the Richmond Borough Council in 1987, showcases a spectacular display of fuchsias in summer. The fernery, completed in 1996 by the Friends of </w:t>
      </w:r>
      <w:proofErr w:type="spellStart"/>
      <w:r w:rsidRPr="00E0213E">
        <w:rPr>
          <w:lang w:val="en-US"/>
        </w:rPr>
        <w:t>Washbourn</w:t>
      </w:r>
      <w:proofErr w:type="spellEnd"/>
      <w:r w:rsidRPr="00E0213E">
        <w:rPr>
          <w:lang w:val="en-US"/>
        </w:rPr>
        <w:t xml:space="preserve"> Gardens, offers a lush green environment. There’s a begonia house, with more than 200 potted begonias and hanging baskets ... and you’ll also find the historic Richmond </w:t>
      </w:r>
      <w:proofErr w:type="spellStart"/>
      <w:r w:rsidRPr="00E0213E">
        <w:rPr>
          <w:lang w:val="en-US"/>
        </w:rPr>
        <w:t>Gaol</w:t>
      </w:r>
      <w:proofErr w:type="spellEnd"/>
      <w:r w:rsidRPr="00E0213E">
        <w:rPr>
          <w:lang w:val="en-US"/>
        </w:rPr>
        <w:t xml:space="preserve"> relocated and restored in 1992.</w:t>
      </w:r>
    </w:p>
    <w:p w14:paraId="3702C1C9" w14:textId="55239F3F" w:rsidR="00E0213E" w:rsidRDefault="00E0213E" w:rsidP="00E0213E">
      <w:pPr>
        <w:rPr>
          <w:lang w:val="en-US"/>
        </w:rPr>
      </w:pPr>
      <w:r w:rsidRPr="00E0213E">
        <w:rPr>
          <w:lang w:val="en-US"/>
        </w:rPr>
        <w:t xml:space="preserve">This win </w:t>
      </w:r>
      <w:proofErr w:type="spellStart"/>
      <w:r w:rsidRPr="00E0213E">
        <w:rPr>
          <w:lang w:val="en-US"/>
        </w:rPr>
        <w:t>recognises</w:t>
      </w:r>
      <w:proofErr w:type="spellEnd"/>
      <w:r w:rsidRPr="00E0213E">
        <w:rPr>
          <w:lang w:val="en-US"/>
        </w:rPr>
        <w:t xml:space="preserve"> the outstanding work of </w:t>
      </w:r>
      <w:proofErr w:type="spellStart"/>
      <w:r w:rsidRPr="00E0213E">
        <w:rPr>
          <w:lang w:val="en-US"/>
        </w:rPr>
        <w:t>Nelmac</w:t>
      </w:r>
      <w:proofErr w:type="spellEnd"/>
      <w:r w:rsidRPr="00E0213E">
        <w:rPr>
          <w:lang w:val="en-US"/>
        </w:rPr>
        <w:t xml:space="preserve"> Kūmānu’s Tasman Green Spaces team and their commitment to delivering exceptional horticultural care. It also highlights our dedication to green spaces and the environment.</w:t>
      </w:r>
    </w:p>
    <w:p w14:paraId="7DA076E5" w14:textId="77777777" w:rsidR="00E0213E" w:rsidRPr="00E0213E" w:rsidRDefault="00E0213E" w:rsidP="00E0213E">
      <w:pPr>
        <w:pStyle w:val="Heading1"/>
        <w:rPr>
          <w:lang w:val="en-US"/>
        </w:rPr>
      </w:pPr>
      <w:r w:rsidRPr="00E0213E">
        <w:rPr>
          <w:lang w:val="en-US"/>
        </w:rPr>
        <w:lastRenderedPageBreak/>
        <w:t>Little pig helps children’s flood recovery</w:t>
      </w:r>
    </w:p>
    <w:p w14:paraId="0FFE1878" w14:textId="77777777" w:rsidR="00E0213E" w:rsidRPr="00E0213E" w:rsidRDefault="00E0213E" w:rsidP="00E0213E">
      <w:pPr>
        <w:rPr>
          <w:lang w:val="en-US"/>
        </w:rPr>
      </w:pPr>
      <w:r w:rsidRPr="00E0213E">
        <w:rPr>
          <w:lang w:val="en-US"/>
        </w:rPr>
        <w:t>It’s hoped that a generous donation from a Hawke’s Bay writer will assist some Tasman District youngsters to get over the trauma created by our recent floods.</w:t>
      </w:r>
    </w:p>
    <w:p w14:paraId="21FD6F04" w14:textId="77777777" w:rsidR="00E0213E" w:rsidRPr="00E0213E" w:rsidRDefault="00E0213E" w:rsidP="00E0213E">
      <w:pPr>
        <w:rPr>
          <w:lang w:val="en-US"/>
        </w:rPr>
      </w:pPr>
      <w:r w:rsidRPr="00E0213E">
        <w:rPr>
          <w:lang w:val="en-US"/>
        </w:rPr>
        <w:t xml:space="preserve">Author Stacy Smith has donated 200 copies of her book </w:t>
      </w:r>
      <w:r w:rsidRPr="00E0213E">
        <w:rPr>
          <w:i/>
          <w:iCs/>
          <w:lang w:val="en-US"/>
        </w:rPr>
        <w:t>The Lucky Little Pig</w:t>
      </w:r>
      <w:r w:rsidRPr="00E0213E">
        <w:rPr>
          <w:lang w:val="en-US"/>
        </w:rPr>
        <w:t xml:space="preserve"> to be given to Tasman schools and preschools.</w:t>
      </w:r>
    </w:p>
    <w:p w14:paraId="1298A181" w14:textId="77777777" w:rsidR="00E0213E" w:rsidRPr="00E0213E" w:rsidRDefault="00E0213E" w:rsidP="00E0213E">
      <w:pPr>
        <w:rPr>
          <w:lang w:val="en-US"/>
        </w:rPr>
      </w:pPr>
      <w:r w:rsidRPr="00E0213E">
        <w:rPr>
          <w:lang w:val="en-US"/>
        </w:rPr>
        <w:t>The story follows Pig as she navigates her way through the harsh impacts of the flood following Cyclone Gabrielle, with bravery and hope leading her thinking.</w:t>
      </w:r>
    </w:p>
    <w:p w14:paraId="04789C6C" w14:textId="77777777" w:rsidR="00E0213E" w:rsidRPr="00E0213E" w:rsidRDefault="00E0213E" w:rsidP="00E0213E">
      <w:pPr>
        <w:rPr>
          <w:lang w:val="en-US"/>
        </w:rPr>
      </w:pPr>
      <w:r w:rsidRPr="00E0213E">
        <w:rPr>
          <w:lang w:val="en-US"/>
        </w:rPr>
        <w:t xml:space="preserve">Woven through Pig’s journey </w:t>
      </w:r>
      <w:proofErr w:type="gramStart"/>
      <w:r w:rsidRPr="00E0213E">
        <w:rPr>
          <w:lang w:val="en-US"/>
        </w:rPr>
        <w:t>are</w:t>
      </w:r>
      <w:proofErr w:type="gramEnd"/>
      <w:r w:rsidRPr="00E0213E">
        <w:rPr>
          <w:lang w:val="en-US"/>
        </w:rPr>
        <w:t xml:space="preserve"> coping mechanisms that the reader, with the help of their parent or caregiver, can replicate when life is getting hard. At the back of the </w:t>
      </w:r>
      <w:proofErr w:type="gramStart"/>
      <w:r w:rsidRPr="00E0213E">
        <w:rPr>
          <w:lang w:val="en-US"/>
        </w:rPr>
        <w:t>book</w:t>
      </w:r>
      <w:proofErr w:type="gramEnd"/>
      <w:r w:rsidRPr="00E0213E">
        <w:rPr>
          <w:lang w:val="en-US"/>
        </w:rPr>
        <w:t xml:space="preserve"> are simple ways parents or caregivers can support their child when faced with trauma.</w:t>
      </w:r>
    </w:p>
    <w:p w14:paraId="22158472" w14:textId="77777777" w:rsidR="00E0213E" w:rsidRPr="00E0213E" w:rsidRDefault="00E0213E" w:rsidP="00E0213E">
      <w:pPr>
        <w:rPr>
          <w:lang w:val="en-US"/>
        </w:rPr>
      </w:pPr>
      <w:r w:rsidRPr="00E0213E">
        <w:rPr>
          <w:lang w:val="en-US"/>
        </w:rPr>
        <w:t>Stacey is a mum of three young children, who along with her husband and brother, escaped the cyclone’s flood waters by getting onto their shed roof.</w:t>
      </w:r>
    </w:p>
    <w:p w14:paraId="639CEBC8" w14:textId="2E86DF82" w:rsidR="00E0213E" w:rsidRDefault="00E0213E" w:rsidP="00E0213E">
      <w:pPr>
        <w:rPr>
          <w:lang w:val="en-US"/>
        </w:rPr>
      </w:pPr>
      <w:r w:rsidRPr="00E0213E">
        <w:rPr>
          <w:lang w:val="en-US"/>
        </w:rPr>
        <w:t>Having worked in the social work sector for 14 years, she understands the impacts of trauma and wanted to create a resource that parents could use to help support their own children in learning to cope with tough times.</w:t>
      </w:r>
    </w:p>
    <w:p w14:paraId="6D66242E" w14:textId="77777777" w:rsidR="00E0213E" w:rsidRPr="00E0213E" w:rsidRDefault="00E0213E" w:rsidP="00E0213E">
      <w:pPr>
        <w:pStyle w:val="Heading1"/>
        <w:rPr>
          <w:lang w:val="en-US"/>
        </w:rPr>
      </w:pPr>
      <w:r w:rsidRPr="00E0213E">
        <w:rPr>
          <w:lang w:val="en-US"/>
        </w:rPr>
        <w:t>Golden Bay Community Board</w:t>
      </w:r>
    </w:p>
    <w:p w14:paraId="0286F5B2" w14:textId="77777777" w:rsidR="00E0213E" w:rsidRPr="00E0213E" w:rsidRDefault="00E0213E" w:rsidP="00E0213E">
      <w:pPr>
        <w:rPr>
          <w:lang w:val="en-US"/>
        </w:rPr>
      </w:pPr>
      <w:r w:rsidRPr="00E0213E">
        <w:rPr>
          <w:lang w:val="en-US"/>
        </w:rPr>
        <w:t xml:space="preserve">The Golden Bay Community Board met in August, and </w:t>
      </w:r>
      <w:proofErr w:type="gramStart"/>
      <w:r w:rsidRPr="00E0213E">
        <w:rPr>
          <w:lang w:val="en-US"/>
        </w:rPr>
        <w:t>first up</w:t>
      </w:r>
      <w:proofErr w:type="gramEnd"/>
      <w:r w:rsidRPr="00E0213E">
        <w:rPr>
          <w:lang w:val="en-US"/>
        </w:rPr>
        <w:t xml:space="preserve"> was the public forum.</w:t>
      </w:r>
    </w:p>
    <w:p w14:paraId="0E8C603E" w14:textId="77777777" w:rsidR="00E0213E" w:rsidRPr="00E0213E" w:rsidRDefault="00E0213E" w:rsidP="00E0213E">
      <w:pPr>
        <w:rPr>
          <w:lang w:val="en-US"/>
        </w:rPr>
      </w:pPr>
      <w:r w:rsidRPr="00E0213E">
        <w:rPr>
          <w:lang w:val="en-US"/>
        </w:rPr>
        <w:t xml:space="preserve">The Golden Bay Mountain Bike Club presented to the </w:t>
      </w:r>
      <w:proofErr w:type="gramStart"/>
      <w:r w:rsidRPr="00E0213E">
        <w:rPr>
          <w:lang w:val="en-US"/>
        </w:rPr>
        <w:t>Board,</w:t>
      </w:r>
      <w:proofErr w:type="gramEnd"/>
      <w:r w:rsidRPr="00E0213E">
        <w:rPr>
          <w:lang w:val="en-US"/>
        </w:rPr>
        <w:t xml:space="preserve"> seeking support and understanding for the proposed skills park. They propose that the project is a community-led and managed space, with the Club managing and maintaining the space. The Board was very supportive of the project and asked to be kept up to date.</w:t>
      </w:r>
    </w:p>
    <w:p w14:paraId="3A54F54E" w14:textId="77777777" w:rsidR="00E0213E" w:rsidRPr="00E0213E" w:rsidRDefault="00E0213E" w:rsidP="00E0213E">
      <w:pPr>
        <w:rPr>
          <w:lang w:val="en-US"/>
        </w:rPr>
      </w:pPr>
      <w:r w:rsidRPr="00E0213E">
        <w:rPr>
          <w:lang w:val="en-US"/>
        </w:rPr>
        <w:t xml:space="preserve">There was a presentation by the newly formed STRIM group – Strengthening Telecommunications Resilience in Mohua. The group’s objective is to ensure that Mohua has a reliable phone service. They </w:t>
      </w:r>
      <w:proofErr w:type="gramStart"/>
      <w:r w:rsidRPr="00E0213E">
        <w:rPr>
          <w:lang w:val="en-US"/>
        </w:rPr>
        <w:t>asked that</w:t>
      </w:r>
      <w:proofErr w:type="gramEnd"/>
      <w:r w:rsidRPr="00E0213E">
        <w:rPr>
          <w:lang w:val="en-US"/>
        </w:rPr>
        <w:t xml:space="preserve"> the Board </w:t>
      </w:r>
      <w:proofErr w:type="gramStart"/>
      <w:r w:rsidRPr="00E0213E">
        <w:rPr>
          <w:lang w:val="en-US"/>
        </w:rPr>
        <w:t>request</w:t>
      </w:r>
      <w:proofErr w:type="gramEnd"/>
      <w:r w:rsidRPr="00E0213E">
        <w:rPr>
          <w:lang w:val="en-US"/>
        </w:rPr>
        <w:t xml:space="preserve"> a technical investigation from Chorus and Tasman District Council, </w:t>
      </w:r>
      <w:proofErr w:type="gramStart"/>
      <w:r w:rsidRPr="00E0213E">
        <w:rPr>
          <w:lang w:val="en-US"/>
        </w:rPr>
        <w:t>and also</w:t>
      </w:r>
      <w:proofErr w:type="gramEnd"/>
      <w:r w:rsidRPr="00E0213E">
        <w:rPr>
          <w:lang w:val="en-US"/>
        </w:rPr>
        <w:t xml:space="preserve"> funding to ensure that we have backup options should the </w:t>
      </w:r>
      <w:proofErr w:type="spellStart"/>
      <w:r w:rsidRPr="00E0213E">
        <w:rPr>
          <w:lang w:val="en-US"/>
        </w:rPr>
        <w:t>fibre</w:t>
      </w:r>
      <w:proofErr w:type="spellEnd"/>
      <w:r w:rsidRPr="00E0213E">
        <w:rPr>
          <w:lang w:val="en-US"/>
        </w:rPr>
        <w:t xml:space="preserve"> optic cable fail again.</w:t>
      </w:r>
    </w:p>
    <w:p w14:paraId="68538674" w14:textId="77777777" w:rsidR="00E0213E" w:rsidRPr="00E0213E" w:rsidRDefault="00E0213E" w:rsidP="00E0213E">
      <w:pPr>
        <w:rPr>
          <w:lang w:val="en-US"/>
        </w:rPr>
      </w:pPr>
      <w:r w:rsidRPr="00E0213E">
        <w:rPr>
          <w:lang w:val="en-US"/>
        </w:rPr>
        <w:t xml:space="preserve">The group stressed the importance of diversity. They have investigated several alternatives, including radio </w:t>
      </w:r>
      <w:proofErr w:type="gramStart"/>
      <w:r w:rsidRPr="00E0213E">
        <w:rPr>
          <w:lang w:val="en-US"/>
        </w:rPr>
        <w:t>link</w:t>
      </w:r>
      <w:proofErr w:type="gramEnd"/>
      <w:r w:rsidRPr="00E0213E">
        <w:rPr>
          <w:lang w:val="en-US"/>
        </w:rPr>
        <w:t>, and are looking forward to future conversations to ensure communications resilience for Mohua. The Board are committed to ensuring that this project is given high importance.</w:t>
      </w:r>
    </w:p>
    <w:p w14:paraId="6759F72A" w14:textId="77777777" w:rsidR="00E0213E" w:rsidRPr="00E0213E" w:rsidRDefault="00E0213E" w:rsidP="00E0213E">
      <w:pPr>
        <w:rPr>
          <w:lang w:val="en-US"/>
        </w:rPr>
      </w:pPr>
      <w:r w:rsidRPr="00E0213E">
        <w:rPr>
          <w:lang w:val="en-US"/>
        </w:rPr>
        <w:t xml:space="preserve">As part of the Board’s ongoing commitment to having staff available for Mohua residents, we now have Jordan available on Mondays at the </w:t>
      </w:r>
      <w:proofErr w:type="spellStart"/>
      <w:r w:rsidRPr="00E0213E">
        <w:rPr>
          <w:lang w:val="en-US"/>
        </w:rPr>
        <w:t>Tākaka</w:t>
      </w:r>
      <w:proofErr w:type="spellEnd"/>
      <w:r w:rsidRPr="00E0213E">
        <w:rPr>
          <w:lang w:val="en-US"/>
        </w:rPr>
        <w:t xml:space="preserve"> Service Centre for resource consent support. The first hour is free, and appointments can be booked by calling the Council on 03 525 0020.</w:t>
      </w:r>
    </w:p>
    <w:p w14:paraId="016BFD19" w14:textId="77777777" w:rsidR="00E0213E" w:rsidRPr="00E0213E" w:rsidRDefault="00E0213E" w:rsidP="00E0213E">
      <w:pPr>
        <w:rPr>
          <w:lang w:val="en-US"/>
        </w:rPr>
      </w:pPr>
      <w:r w:rsidRPr="00E0213E">
        <w:rPr>
          <w:lang w:val="en-US"/>
        </w:rPr>
        <w:lastRenderedPageBreak/>
        <w:t>We look forward to seeing everyone at our September meeting in Collingwood.</w:t>
      </w:r>
    </w:p>
    <w:p w14:paraId="5EA7A486" w14:textId="453F3509" w:rsidR="00E0213E" w:rsidRDefault="00E0213E" w:rsidP="00E0213E">
      <w:pPr>
        <w:pStyle w:val="Heading1"/>
        <w:rPr>
          <w:lang w:val="en-US"/>
        </w:rPr>
      </w:pPr>
      <w:r>
        <w:rPr>
          <w:lang w:val="en-US"/>
        </w:rPr>
        <w:t xml:space="preserve">What’s On </w:t>
      </w:r>
      <w:proofErr w:type="gramStart"/>
      <w:r>
        <w:rPr>
          <w:lang w:val="en-US"/>
        </w:rPr>
        <w:t>In</w:t>
      </w:r>
      <w:proofErr w:type="gramEnd"/>
      <w:r>
        <w:rPr>
          <w:lang w:val="en-US"/>
        </w:rPr>
        <w:t xml:space="preserve"> Tasman</w:t>
      </w:r>
    </w:p>
    <w:p w14:paraId="4CF057C0" w14:textId="77777777" w:rsidR="00E0213E" w:rsidRPr="00E0213E" w:rsidRDefault="00E0213E" w:rsidP="00E0213E">
      <w:pPr>
        <w:pStyle w:val="Heading3"/>
        <w:rPr>
          <w:lang w:val="en-US"/>
        </w:rPr>
      </w:pPr>
      <w:r w:rsidRPr="00E0213E">
        <w:rPr>
          <w:lang w:val="en-US"/>
        </w:rPr>
        <w:t>Tasman Heritage slide show</w:t>
      </w:r>
    </w:p>
    <w:p w14:paraId="3B63478D" w14:textId="77777777" w:rsidR="00E0213E" w:rsidRPr="00E0213E" w:rsidRDefault="00E0213E" w:rsidP="00E0213E">
      <w:pPr>
        <w:rPr>
          <w:lang w:val="en-US"/>
        </w:rPr>
      </w:pPr>
      <w:r w:rsidRPr="00E0213E">
        <w:rPr>
          <w:lang w:val="en-US"/>
        </w:rPr>
        <w:t>Friday 29 August, 11.00</w:t>
      </w:r>
      <w:r w:rsidRPr="00E0213E">
        <w:rPr>
          <w:rFonts w:ascii="Arial" w:hAnsi="Arial" w:cs="Arial"/>
          <w:lang w:val="en-US"/>
        </w:rPr>
        <w:t> </w:t>
      </w:r>
      <w:r w:rsidRPr="00E0213E">
        <w:rPr>
          <w:lang w:val="en-US"/>
        </w:rPr>
        <w:t>am</w:t>
      </w:r>
      <w:r w:rsidRPr="00E0213E">
        <w:rPr>
          <w:rFonts w:ascii="Arial" w:hAnsi="Arial" w:cs="Arial"/>
          <w:lang w:val="en-US"/>
        </w:rPr>
        <w:t> </w:t>
      </w:r>
      <w:r w:rsidRPr="00E0213E">
        <w:rPr>
          <w:rFonts w:ascii="Aptos" w:hAnsi="Aptos" w:cs="Aptos"/>
          <w:lang w:val="en-US"/>
        </w:rPr>
        <w:t>–</w:t>
      </w:r>
      <w:r w:rsidRPr="00E0213E">
        <w:rPr>
          <w:rFonts w:ascii="Arial" w:hAnsi="Arial" w:cs="Arial"/>
          <w:lang w:val="en-US"/>
        </w:rPr>
        <w:t> </w:t>
      </w:r>
      <w:r w:rsidRPr="00E0213E">
        <w:rPr>
          <w:lang w:val="en-US"/>
        </w:rPr>
        <w:t>12.00</w:t>
      </w:r>
      <w:r w:rsidRPr="00E0213E">
        <w:rPr>
          <w:rFonts w:ascii="Arial" w:hAnsi="Arial" w:cs="Arial"/>
          <w:lang w:val="en-US"/>
        </w:rPr>
        <w:t> </w:t>
      </w:r>
      <w:r w:rsidRPr="00E0213E">
        <w:rPr>
          <w:lang w:val="en-US"/>
        </w:rPr>
        <w:t>pm, Motueka Library.</w:t>
      </w:r>
    </w:p>
    <w:p w14:paraId="6ABCCE27" w14:textId="79B142BF" w:rsidR="00E0213E" w:rsidRPr="00E0213E" w:rsidRDefault="00E0213E" w:rsidP="00E0213E">
      <w:pPr>
        <w:rPr>
          <w:lang w:val="en-US"/>
        </w:rPr>
      </w:pPr>
      <w:r w:rsidRPr="00E0213E">
        <w:rPr>
          <w:lang w:val="en-US"/>
        </w:rPr>
        <w:t>Introducing ‘Tasman Heritage’, Tasman District Libraries’ archival website. View photographs and listen to oral histories that reflect not only our District’s past, but also our recent history.</w:t>
      </w:r>
    </w:p>
    <w:p w14:paraId="683D9784" w14:textId="77777777" w:rsidR="00E0213E" w:rsidRPr="00E0213E" w:rsidRDefault="00E0213E" w:rsidP="00E0213E">
      <w:pPr>
        <w:pStyle w:val="Heading3"/>
        <w:rPr>
          <w:lang w:val="en-US"/>
        </w:rPr>
      </w:pPr>
      <w:r w:rsidRPr="00E0213E">
        <w:rPr>
          <w:lang w:val="en-US"/>
        </w:rPr>
        <w:t>Community planting day</w:t>
      </w:r>
    </w:p>
    <w:p w14:paraId="1DEA8BA1" w14:textId="77777777" w:rsidR="00E0213E" w:rsidRPr="00E0213E" w:rsidRDefault="00E0213E" w:rsidP="00E0213E">
      <w:pPr>
        <w:rPr>
          <w:lang w:val="en-US"/>
        </w:rPr>
      </w:pPr>
      <w:r w:rsidRPr="00E0213E">
        <w:rPr>
          <w:lang w:val="en-US"/>
        </w:rPr>
        <w:t>Sunday 31 August, 9.00</w:t>
      </w:r>
      <w:r w:rsidRPr="00E0213E">
        <w:rPr>
          <w:rFonts w:ascii="Arial" w:hAnsi="Arial" w:cs="Arial"/>
          <w:lang w:val="en-US"/>
        </w:rPr>
        <w:t> </w:t>
      </w:r>
      <w:r w:rsidRPr="00E0213E">
        <w:rPr>
          <w:lang w:val="en-US"/>
        </w:rPr>
        <w:t>am</w:t>
      </w:r>
      <w:r w:rsidRPr="00E0213E">
        <w:rPr>
          <w:rFonts w:ascii="Arial" w:hAnsi="Arial" w:cs="Arial"/>
          <w:lang w:val="en-US"/>
        </w:rPr>
        <w:t> </w:t>
      </w:r>
      <w:r w:rsidRPr="00E0213E">
        <w:rPr>
          <w:rFonts w:ascii="Aptos" w:hAnsi="Aptos" w:cs="Aptos"/>
          <w:lang w:val="en-US"/>
        </w:rPr>
        <w:t>–</w:t>
      </w:r>
      <w:r w:rsidRPr="00E0213E">
        <w:rPr>
          <w:rFonts w:ascii="Arial" w:hAnsi="Arial" w:cs="Arial"/>
          <w:lang w:val="en-US"/>
        </w:rPr>
        <w:t> </w:t>
      </w:r>
      <w:r w:rsidRPr="00E0213E">
        <w:rPr>
          <w:lang w:val="en-US"/>
        </w:rPr>
        <w:t>1.00</w:t>
      </w:r>
      <w:r w:rsidRPr="00E0213E">
        <w:rPr>
          <w:rFonts w:ascii="Arial" w:hAnsi="Arial" w:cs="Arial"/>
          <w:lang w:val="en-US"/>
        </w:rPr>
        <w:t> </w:t>
      </w:r>
      <w:r w:rsidRPr="00E0213E">
        <w:rPr>
          <w:lang w:val="en-US"/>
        </w:rPr>
        <w:t>pm, Greenslade Park, Rough Island.</w:t>
      </w:r>
    </w:p>
    <w:p w14:paraId="49FB6FD0" w14:textId="77777777" w:rsidR="00E0213E" w:rsidRPr="00E0213E" w:rsidRDefault="00E0213E" w:rsidP="00E0213E">
      <w:pPr>
        <w:rPr>
          <w:lang w:val="en-US"/>
        </w:rPr>
      </w:pPr>
      <w:r w:rsidRPr="00E0213E">
        <w:rPr>
          <w:lang w:val="en-US"/>
        </w:rPr>
        <w:t>Join us and the Battle for the Banded Rail at a community planting day – everyone is invited! Please bring gloves, a spade and drinking water. Wear solid footwear and clothes suitable for the weather conditions. Morning tea is provided. For more information, email Kathryn at bandedrail@gmail.com.</w:t>
      </w:r>
    </w:p>
    <w:p w14:paraId="4DFD4D9C" w14:textId="77777777" w:rsidR="00E0213E" w:rsidRPr="00E0213E" w:rsidRDefault="00E0213E" w:rsidP="00E0213E">
      <w:pPr>
        <w:pStyle w:val="Heading3"/>
        <w:rPr>
          <w:lang w:val="en-US"/>
        </w:rPr>
      </w:pPr>
      <w:r w:rsidRPr="00E0213E">
        <w:rPr>
          <w:lang w:val="en-US"/>
        </w:rPr>
        <w:t>It’s on in Nelson Tasman</w:t>
      </w:r>
    </w:p>
    <w:p w14:paraId="09974BB7" w14:textId="77777777" w:rsidR="00E0213E" w:rsidRPr="00E0213E" w:rsidRDefault="00E0213E" w:rsidP="00E0213E">
      <w:pPr>
        <w:rPr>
          <w:lang w:val="en-US"/>
        </w:rPr>
      </w:pPr>
      <w:r w:rsidRPr="00E0213E">
        <w:rPr>
          <w:lang w:val="en-US"/>
        </w:rPr>
        <w:t>To keep up with events happening across the region, visit nelsontasman.nz/events.</w:t>
      </w:r>
    </w:p>
    <w:p w14:paraId="0C40707E" w14:textId="77777777" w:rsidR="00E0213E" w:rsidRPr="00E0213E" w:rsidRDefault="00E0213E" w:rsidP="00E0213E">
      <w:pPr>
        <w:pStyle w:val="Heading3"/>
        <w:rPr>
          <w:lang w:val="en-US"/>
        </w:rPr>
      </w:pPr>
      <w:r w:rsidRPr="00E0213E">
        <w:rPr>
          <w:lang w:val="en-US"/>
        </w:rPr>
        <w:t xml:space="preserve">51 Threads </w:t>
      </w:r>
    </w:p>
    <w:p w14:paraId="1F28506A" w14:textId="029CDEF3" w:rsidR="00E0213E" w:rsidRPr="00E0213E" w:rsidRDefault="00E0213E" w:rsidP="00E0213E">
      <w:pPr>
        <w:rPr>
          <w:lang w:val="en-US"/>
        </w:rPr>
      </w:pPr>
      <w:r w:rsidRPr="00E0213E">
        <w:rPr>
          <w:lang w:val="en-US"/>
        </w:rPr>
        <w:t>Sunday 31 August, 10.30</w:t>
      </w:r>
      <w:r w:rsidRPr="00E0213E">
        <w:rPr>
          <w:rFonts w:ascii="Arial" w:hAnsi="Arial" w:cs="Arial"/>
          <w:lang w:val="en-US"/>
        </w:rPr>
        <w:t> </w:t>
      </w:r>
      <w:r w:rsidRPr="00E0213E">
        <w:rPr>
          <w:lang w:val="en-US"/>
        </w:rPr>
        <w:t xml:space="preserve">am, Motueka Museum. </w:t>
      </w:r>
    </w:p>
    <w:p w14:paraId="68A1C6A6" w14:textId="77777777" w:rsidR="00E0213E" w:rsidRPr="00E0213E" w:rsidRDefault="00E0213E" w:rsidP="00E0213E">
      <w:pPr>
        <w:rPr>
          <w:lang w:val="en-US"/>
        </w:rPr>
      </w:pPr>
      <w:r w:rsidRPr="00E0213E">
        <w:rPr>
          <w:lang w:val="en-US"/>
        </w:rPr>
        <w:t xml:space="preserve">Join us for a presentation by Noraini Abbas Milne, as she shares her journey of transforming personal grief into powerful messages of peace, hope, and healing through creative expression. </w:t>
      </w:r>
      <w:r w:rsidRPr="00E0213E">
        <w:rPr>
          <w:i/>
          <w:iCs/>
          <w:lang w:val="en-US"/>
        </w:rPr>
        <w:t>51 Threads</w:t>
      </w:r>
      <w:r w:rsidRPr="00E0213E">
        <w:rPr>
          <w:lang w:val="en-US"/>
        </w:rPr>
        <w:t xml:space="preserve"> is a moving and powerful exhibition running from 31 August</w:t>
      </w:r>
      <w:r w:rsidRPr="00E0213E">
        <w:rPr>
          <w:rFonts w:ascii="Arial" w:hAnsi="Arial" w:cs="Arial"/>
          <w:lang w:val="en-US"/>
        </w:rPr>
        <w:t> </w:t>
      </w:r>
      <w:r w:rsidRPr="00E0213E">
        <w:rPr>
          <w:rFonts w:ascii="Aptos" w:hAnsi="Aptos" w:cs="Aptos"/>
          <w:lang w:val="en-US"/>
        </w:rPr>
        <w:t>–</w:t>
      </w:r>
      <w:r w:rsidRPr="00E0213E">
        <w:rPr>
          <w:rFonts w:ascii="Arial" w:hAnsi="Arial" w:cs="Arial"/>
          <w:lang w:val="en-US"/>
        </w:rPr>
        <w:t> </w:t>
      </w:r>
      <w:r w:rsidRPr="00E0213E">
        <w:rPr>
          <w:lang w:val="en-US"/>
        </w:rPr>
        <w:t xml:space="preserve">14 September, born from the grief of the Christchurch Mosque attacks. </w:t>
      </w:r>
    </w:p>
    <w:p w14:paraId="214ECDD6" w14:textId="77777777" w:rsidR="00E0213E" w:rsidRPr="00E0213E" w:rsidRDefault="00E0213E" w:rsidP="00E0213E">
      <w:pPr>
        <w:pStyle w:val="Heading3"/>
        <w:rPr>
          <w:lang w:val="en-US"/>
        </w:rPr>
      </w:pPr>
      <w:r w:rsidRPr="00E0213E">
        <w:rPr>
          <w:lang w:val="en-US"/>
        </w:rPr>
        <w:t>Dying Matters Week</w:t>
      </w:r>
    </w:p>
    <w:p w14:paraId="673B440F" w14:textId="2DBB8ADA" w:rsidR="00E0213E" w:rsidRPr="00E0213E" w:rsidRDefault="00E0213E" w:rsidP="00E0213E">
      <w:pPr>
        <w:pStyle w:val="ListParagraph"/>
        <w:numPr>
          <w:ilvl w:val="0"/>
          <w:numId w:val="8"/>
        </w:numPr>
        <w:rPr>
          <w:lang w:val="en-US"/>
        </w:rPr>
      </w:pPr>
      <w:r w:rsidRPr="00E0213E">
        <w:rPr>
          <w:lang w:val="en-US"/>
        </w:rPr>
        <w:t>Ask a funeral director: Monday 1 September</w:t>
      </w:r>
    </w:p>
    <w:p w14:paraId="67AEF1ED" w14:textId="77777777" w:rsidR="00E0213E" w:rsidRPr="00E0213E" w:rsidRDefault="00E0213E" w:rsidP="00E0213E">
      <w:pPr>
        <w:pStyle w:val="ListParagraph"/>
        <w:numPr>
          <w:ilvl w:val="0"/>
          <w:numId w:val="8"/>
        </w:numPr>
        <w:rPr>
          <w:lang w:val="en-US"/>
        </w:rPr>
      </w:pPr>
      <w:r w:rsidRPr="00E0213E">
        <w:rPr>
          <w:lang w:val="en-US"/>
        </w:rPr>
        <w:t>Who’s in your support village: Tuesday 2 September</w:t>
      </w:r>
    </w:p>
    <w:p w14:paraId="3D840251" w14:textId="0ECAABE8" w:rsidR="00E0213E" w:rsidRPr="00E0213E" w:rsidRDefault="00E0213E" w:rsidP="00E0213E">
      <w:pPr>
        <w:pStyle w:val="ListParagraph"/>
        <w:numPr>
          <w:ilvl w:val="0"/>
          <w:numId w:val="8"/>
        </w:numPr>
        <w:rPr>
          <w:lang w:val="en-US"/>
        </w:rPr>
      </w:pPr>
      <w:r w:rsidRPr="00E0213E">
        <w:rPr>
          <w:lang w:val="en-US"/>
        </w:rPr>
        <w:t>Drop in with a death doula: Thursday 4 September</w:t>
      </w:r>
    </w:p>
    <w:p w14:paraId="0C59A283" w14:textId="77777777" w:rsidR="00E0213E" w:rsidRPr="00E0213E" w:rsidRDefault="00E0213E" w:rsidP="00E0213E">
      <w:pPr>
        <w:rPr>
          <w:lang w:val="en-US"/>
        </w:rPr>
      </w:pPr>
      <w:r w:rsidRPr="00E0213E">
        <w:rPr>
          <w:lang w:val="en-US"/>
        </w:rPr>
        <w:t>These events connect people across Aotearoa to start conversations in a safe space, learn from local experts, and seek support to get affairs in order and navigate grief or loss. All events run from 11.00</w:t>
      </w:r>
      <w:r w:rsidRPr="00E0213E">
        <w:rPr>
          <w:rFonts w:ascii="Arial" w:hAnsi="Arial" w:cs="Arial"/>
          <w:lang w:val="en-US"/>
        </w:rPr>
        <w:t> </w:t>
      </w:r>
      <w:r w:rsidRPr="00E0213E">
        <w:rPr>
          <w:lang w:val="en-US"/>
        </w:rPr>
        <w:t>am</w:t>
      </w:r>
      <w:r w:rsidRPr="00E0213E">
        <w:rPr>
          <w:rFonts w:ascii="Arial" w:hAnsi="Arial" w:cs="Arial"/>
          <w:lang w:val="en-US"/>
        </w:rPr>
        <w:t> </w:t>
      </w:r>
      <w:r w:rsidRPr="00E0213E">
        <w:rPr>
          <w:rFonts w:ascii="Aptos" w:hAnsi="Aptos" w:cs="Aptos"/>
          <w:lang w:val="en-US"/>
        </w:rPr>
        <w:t>–</w:t>
      </w:r>
      <w:r w:rsidRPr="00E0213E">
        <w:rPr>
          <w:rFonts w:ascii="Arial" w:hAnsi="Arial" w:cs="Arial"/>
          <w:lang w:val="en-US"/>
        </w:rPr>
        <w:t> </w:t>
      </w:r>
      <w:r w:rsidRPr="00E0213E">
        <w:rPr>
          <w:lang w:val="en-US"/>
        </w:rPr>
        <w:t>1.00</w:t>
      </w:r>
      <w:r w:rsidRPr="00E0213E">
        <w:rPr>
          <w:rFonts w:ascii="Arial" w:hAnsi="Arial" w:cs="Arial"/>
          <w:lang w:val="en-US"/>
        </w:rPr>
        <w:t> </w:t>
      </w:r>
      <w:r w:rsidRPr="00E0213E">
        <w:rPr>
          <w:lang w:val="en-US"/>
        </w:rPr>
        <w:t xml:space="preserve">pm at </w:t>
      </w:r>
      <w:proofErr w:type="spellStart"/>
      <w:r w:rsidRPr="00E0213E">
        <w:rPr>
          <w:lang w:val="en-US"/>
        </w:rPr>
        <w:t>T</w:t>
      </w:r>
      <w:r w:rsidRPr="00E0213E">
        <w:rPr>
          <w:rFonts w:ascii="Aptos" w:hAnsi="Aptos" w:cs="Aptos"/>
          <w:lang w:val="en-US"/>
        </w:rPr>
        <w:t>ā</w:t>
      </w:r>
      <w:r w:rsidRPr="00E0213E">
        <w:rPr>
          <w:lang w:val="en-US"/>
        </w:rPr>
        <w:t>kaka</w:t>
      </w:r>
      <w:proofErr w:type="spellEnd"/>
      <w:r w:rsidRPr="00E0213E">
        <w:rPr>
          <w:lang w:val="en-US"/>
        </w:rPr>
        <w:t xml:space="preserve"> Library.</w:t>
      </w:r>
    </w:p>
    <w:p w14:paraId="6CB16DE3" w14:textId="0F722C95" w:rsidR="00E0213E" w:rsidRDefault="00E0213E" w:rsidP="00E0213E">
      <w:pPr>
        <w:pStyle w:val="Heading1"/>
      </w:pPr>
      <w:r>
        <w:lastRenderedPageBreak/>
        <w:t>Newsline Notices</w:t>
      </w:r>
    </w:p>
    <w:p w14:paraId="1523F983" w14:textId="429F1495" w:rsidR="00E0213E" w:rsidRPr="00E0213E" w:rsidRDefault="00E0213E" w:rsidP="00E0213E">
      <w:pPr>
        <w:pStyle w:val="Heading3"/>
        <w:rPr>
          <w:lang w:val="en-US"/>
        </w:rPr>
      </w:pPr>
      <w:r w:rsidRPr="00E0213E">
        <w:rPr>
          <w:lang w:val="en-US"/>
        </w:rPr>
        <w:t>Proposed temporary road closure</w:t>
      </w:r>
    </w:p>
    <w:p w14:paraId="2027D216" w14:textId="5AB738DA" w:rsidR="00E0213E" w:rsidRPr="00E0213E" w:rsidRDefault="00E0213E" w:rsidP="00E0213E">
      <w:pPr>
        <w:rPr>
          <w:lang w:val="en-US"/>
        </w:rPr>
      </w:pPr>
      <w:r w:rsidRPr="00E0213E">
        <w:rPr>
          <w:lang w:val="en-US"/>
        </w:rPr>
        <w:t>Applicant: Nelson Car Club.</w:t>
      </w:r>
      <w:r w:rsidRPr="00E0213E">
        <w:rPr>
          <w:lang w:val="en-US"/>
        </w:rPr>
        <w:br/>
        <w:t xml:space="preserve">Event: Dovedale Hill – Phil </w:t>
      </w:r>
      <w:proofErr w:type="spellStart"/>
      <w:r w:rsidRPr="00E0213E">
        <w:rPr>
          <w:lang w:val="en-US"/>
        </w:rPr>
        <w:t>Fiddymont</w:t>
      </w:r>
      <w:proofErr w:type="spellEnd"/>
      <w:r w:rsidRPr="00E0213E">
        <w:rPr>
          <w:lang w:val="en-US"/>
        </w:rPr>
        <w:t xml:space="preserve"> Memorial </w:t>
      </w:r>
      <w:proofErr w:type="spellStart"/>
      <w:r w:rsidRPr="00E0213E">
        <w:rPr>
          <w:lang w:val="en-US"/>
        </w:rPr>
        <w:t>Rallysprint</w:t>
      </w:r>
      <w:proofErr w:type="spellEnd"/>
      <w:r w:rsidRPr="00E0213E">
        <w:rPr>
          <w:lang w:val="en-US"/>
        </w:rPr>
        <w:t>.</w:t>
      </w:r>
      <w:r w:rsidRPr="00E0213E">
        <w:rPr>
          <w:lang w:val="en-US"/>
        </w:rPr>
        <w:br/>
        <w:t>Location: Pigeon Valley Road</w:t>
      </w:r>
      <w:r w:rsidRPr="00E0213E">
        <w:rPr>
          <w:rFonts w:ascii="Arial" w:hAnsi="Arial" w:cs="Arial"/>
          <w:lang w:val="en-US"/>
        </w:rPr>
        <w:t> </w:t>
      </w:r>
      <w:r w:rsidRPr="00E0213E">
        <w:rPr>
          <w:lang w:val="en-US"/>
        </w:rPr>
        <w:t>/</w:t>
      </w:r>
      <w:r w:rsidRPr="00E0213E">
        <w:rPr>
          <w:rFonts w:ascii="Arial" w:hAnsi="Arial" w:cs="Arial"/>
          <w:lang w:val="en-US"/>
        </w:rPr>
        <w:t> </w:t>
      </w:r>
      <w:r w:rsidRPr="00E0213E">
        <w:rPr>
          <w:lang w:val="en-US"/>
        </w:rPr>
        <w:t>Dovedale Road.</w:t>
      </w:r>
      <w:r w:rsidRPr="00E0213E">
        <w:rPr>
          <w:lang w:val="en-US"/>
        </w:rPr>
        <w:br/>
        <w:t>Date and time: Saturday 1 November 2025, between 9.00</w:t>
      </w:r>
      <w:r w:rsidRPr="00E0213E">
        <w:rPr>
          <w:rFonts w:ascii="Arial" w:hAnsi="Arial" w:cs="Arial"/>
          <w:lang w:val="en-US"/>
        </w:rPr>
        <w:t> </w:t>
      </w:r>
      <w:r w:rsidRPr="00E0213E">
        <w:rPr>
          <w:lang w:val="en-US"/>
        </w:rPr>
        <w:t>am and 5.00</w:t>
      </w:r>
      <w:r w:rsidRPr="00E0213E">
        <w:rPr>
          <w:rFonts w:ascii="Arial" w:hAnsi="Arial" w:cs="Arial"/>
          <w:lang w:val="en-US"/>
        </w:rPr>
        <w:t> </w:t>
      </w:r>
      <w:r w:rsidRPr="00E0213E">
        <w:rPr>
          <w:lang w:val="en-US"/>
        </w:rPr>
        <w:t xml:space="preserve">pm. </w:t>
      </w:r>
      <w:r w:rsidRPr="00E0213E">
        <w:rPr>
          <w:lang w:val="en-US"/>
        </w:rPr>
        <w:br/>
        <w:t>Postponement date: Sunday 2 November 2025.</w:t>
      </w:r>
    </w:p>
    <w:p w14:paraId="32B35203" w14:textId="77777777" w:rsidR="00E0213E" w:rsidRPr="00E0213E" w:rsidRDefault="00E0213E" w:rsidP="00E0213E">
      <w:pPr>
        <w:rPr>
          <w:lang w:val="en-US"/>
        </w:rPr>
      </w:pPr>
      <w:r w:rsidRPr="00E0213E">
        <w:rPr>
          <w:lang w:val="en-US"/>
        </w:rPr>
        <w:t xml:space="preserve">Objections </w:t>
      </w:r>
      <w:proofErr w:type="gramStart"/>
      <w:r w:rsidRPr="00E0213E">
        <w:rPr>
          <w:lang w:val="en-US"/>
        </w:rPr>
        <w:t>close</w:t>
      </w:r>
      <w:proofErr w:type="gramEnd"/>
      <w:r w:rsidRPr="00E0213E">
        <w:rPr>
          <w:lang w:val="en-US"/>
        </w:rPr>
        <w:t xml:space="preserve"> 5.00</w:t>
      </w:r>
      <w:r w:rsidRPr="00E0213E">
        <w:rPr>
          <w:rFonts w:ascii="Arial" w:hAnsi="Arial" w:cs="Arial"/>
          <w:lang w:val="en-US"/>
        </w:rPr>
        <w:t> </w:t>
      </w:r>
      <w:r w:rsidRPr="00E0213E">
        <w:rPr>
          <w:lang w:val="en-US"/>
        </w:rPr>
        <w:t>pm, Friday 29 August 2025. Please send any objections to tania.brown@tasman.govt.nz.</w:t>
      </w:r>
    </w:p>
    <w:p w14:paraId="245E0386" w14:textId="77777777" w:rsidR="00E0213E" w:rsidRPr="00E0213E" w:rsidRDefault="00E0213E" w:rsidP="00E0213E">
      <w:pPr>
        <w:pStyle w:val="Heading3"/>
        <w:rPr>
          <w:lang w:val="en-US"/>
        </w:rPr>
      </w:pPr>
      <w:r w:rsidRPr="00E0213E">
        <w:rPr>
          <w:lang w:val="en-US"/>
        </w:rPr>
        <w:t xml:space="preserve">Find what you’re looking for with FOUND </w:t>
      </w:r>
    </w:p>
    <w:p w14:paraId="45B9FBA1" w14:textId="39839166" w:rsidR="00E0213E" w:rsidRPr="00E0213E" w:rsidRDefault="00E0213E" w:rsidP="00E0213E">
      <w:pPr>
        <w:rPr>
          <w:lang w:val="en-US"/>
        </w:rPr>
      </w:pPr>
      <w:r w:rsidRPr="00E0213E">
        <w:rPr>
          <w:lang w:val="en-US"/>
        </w:rPr>
        <w:t xml:space="preserve">Have you heard of the FOUND Directory? It has listings of community groups and </w:t>
      </w:r>
      <w:proofErr w:type="spellStart"/>
      <w:r w:rsidRPr="00E0213E">
        <w:rPr>
          <w:lang w:val="en-US"/>
        </w:rPr>
        <w:t>organisations</w:t>
      </w:r>
      <w:proofErr w:type="spellEnd"/>
      <w:r w:rsidRPr="00E0213E">
        <w:rPr>
          <w:lang w:val="en-US"/>
        </w:rPr>
        <w:t>, so if you’re looking for culture, art, sport, recreation, education or welfare, you’ll find it on FOUND. You can also find facilities like halls, reserves and meeting places to book for your next event or function. Check it out at found.org.nz.</w:t>
      </w:r>
    </w:p>
    <w:p w14:paraId="0AF72210" w14:textId="77777777" w:rsidR="00E0213E" w:rsidRPr="00E0213E" w:rsidRDefault="00E0213E" w:rsidP="00E0213E">
      <w:pPr>
        <w:pStyle w:val="Heading3"/>
        <w:rPr>
          <w:lang w:val="en-US"/>
        </w:rPr>
      </w:pPr>
      <w:r w:rsidRPr="00E0213E">
        <w:rPr>
          <w:lang w:val="en-US"/>
        </w:rPr>
        <w:t>Council hui</w:t>
      </w:r>
    </w:p>
    <w:p w14:paraId="45E279BB" w14:textId="076DB8E5" w:rsidR="00E0213E" w:rsidRPr="00E0213E" w:rsidRDefault="00E0213E" w:rsidP="00E0213E">
      <w:pPr>
        <w:rPr>
          <w:lang w:val="en-US"/>
        </w:rPr>
      </w:pPr>
      <w:r w:rsidRPr="00E0213E">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1C64E46F" w14:textId="77777777" w:rsidR="00E0213E" w:rsidRPr="00E0213E" w:rsidRDefault="00E0213E" w:rsidP="00E0213E">
      <w:pPr>
        <w:rPr>
          <w:lang w:val="en-US"/>
        </w:rPr>
      </w:pPr>
      <w:r w:rsidRPr="00E0213E">
        <w:rPr>
          <w:lang w:val="en-US"/>
        </w:rPr>
        <w:t>Regional Accessibility Forum</w:t>
      </w:r>
      <w:r w:rsidRPr="00E0213E">
        <w:rPr>
          <w:lang w:val="en-US"/>
        </w:rPr>
        <w:br/>
        <w:t>Monday 25 August, 10.00</w:t>
      </w:r>
      <w:r w:rsidRPr="00E0213E">
        <w:rPr>
          <w:rFonts w:ascii="Arial" w:hAnsi="Arial" w:cs="Arial"/>
          <w:lang w:val="en-US"/>
        </w:rPr>
        <w:t> </w:t>
      </w:r>
      <w:r w:rsidRPr="00E0213E">
        <w:rPr>
          <w:lang w:val="en-US"/>
        </w:rPr>
        <w:t>am</w:t>
      </w:r>
      <w:r w:rsidRPr="00E0213E">
        <w:rPr>
          <w:rFonts w:ascii="Arial" w:hAnsi="Arial" w:cs="Arial"/>
          <w:lang w:val="en-US"/>
        </w:rPr>
        <w:t> </w:t>
      </w:r>
      <w:r w:rsidRPr="00E0213E">
        <w:rPr>
          <w:rFonts w:ascii="Aptos" w:hAnsi="Aptos" w:cs="Aptos"/>
          <w:lang w:val="en-US"/>
        </w:rPr>
        <w:t>–</w:t>
      </w:r>
      <w:r w:rsidRPr="00E0213E">
        <w:rPr>
          <w:rFonts w:ascii="Arial" w:hAnsi="Arial" w:cs="Arial"/>
          <w:lang w:val="en-US"/>
        </w:rPr>
        <w:t> </w:t>
      </w:r>
      <w:r w:rsidRPr="00E0213E">
        <w:rPr>
          <w:lang w:val="en-US"/>
        </w:rPr>
        <w:t>12.00</w:t>
      </w:r>
      <w:r w:rsidRPr="00E0213E">
        <w:rPr>
          <w:rFonts w:ascii="Arial" w:hAnsi="Arial" w:cs="Arial"/>
          <w:lang w:val="en-US"/>
        </w:rPr>
        <w:t> </w:t>
      </w:r>
      <w:r w:rsidRPr="00E0213E">
        <w:rPr>
          <w:lang w:val="en-US"/>
        </w:rPr>
        <w:t>pm.</w:t>
      </w:r>
    </w:p>
    <w:p w14:paraId="659C4692" w14:textId="175ADD92" w:rsidR="00E0213E" w:rsidRPr="00E0213E" w:rsidRDefault="00E0213E" w:rsidP="00E0213E">
      <w:pPr>
        <w:rPr>
          <w:lang w:val="en-US"/>
        </w:rPr>
      </w:pPr>
      <w:r w:rsidRPr="00E0213E">
        <w:rPr>
          <w:lang w:val="en-US"/>
        </w:rPr>
        <w:t>Nelson-Tasman Regional Landfill Business Unit</w:t>
      </w:r>
      <w:r w:rsidRPr="00E0213E">
        <w:rPr>
          <w:lang w:val="en-US"/>
        </w:rPr>
        <w:br/>
        <w:t>Wednesday 27 August, 1.00</w:t>
      </w:r>
      <w:r w:rsidRPr="00E0213E">
        <w:rPr>
          <w:rFonts w:ascii="Arial" w:hAnsi="Arial" w:cs="Arial"/>
          <w:lang w:val="en-US"/>
        </w:rPr>
        <w:t> </w:t>
      </w:r>
      <w:r w:rsidRPr="00E0213E">
        <w:rPr>
          <w:lang w:val="en-US"/>
        </w:rPr>
        <w:t>pm. Nelson City Council, 110 Trafalgar Street.</w:t>
      </w:r>
    </w:p>
    <w:p w14:paraId="374C3D7C" w14:textId="77777777" w:rsidR="00E0213E" w:rsidRPr="00E0213E" w:rsidRDefault="00E0213E" w:rsidP="00E0213E">
      <w:pPr>
        <w:rPr>
          <w:lang w:val="en-US"/>
        </w:rPr>
      </w:pPr>
      <w:r w:rsidRPr="00E0213E">
        <w:rPr>
          <w:lang w:val="en-US"/>
        </w:rPr>
        <w:t>Environment and Regulatory Committee</w:t>
      </w:r>
      <w:r w:rsidRPr="00E0213E">
        <w:rPr>
          <w:lang w:val="en-US"/>
        </w:rPr>
        <w:br/>
        <w:t>Thursday 28 August, 9.30</w:t>
      </w:r>
      <w:r w:rsidRPr="00E0213E">
        <w:rPr>
          <w:rFonts w:ascii="Arial" w:hAnsi="Arial" w:cs="Arial"/>
          <w:lang w:val="en-US"/>
        </w:rPr>
        <w:t> </w:t>
      </w:r>
      <w:r w:rsidRPr="00E0213E">
        <w:rPr>
          <w:lang w:val="en-US"/>
        </w:rPr>
        <w:t>am.</w:t>
      </w:r>
    </w:p>
    <w:p w14:paraId="02DF8DD9" w14:textId="77777777" w:rsidR="00E0213E" w:rsidRPr="00E0213E" w:rsidRDefault="00E0213E" w:rsidP="00E0213E">
      <w:pPr>
        <w:rPr>
          <w:lang w:val="en-US"/>
        </w:rPr>
      </w:pPr>
      <w:r w:rsidRPr="00E0213E">
        <w:rPr>
          <w:lang w:val="en-US"/>
        </w:rPr>
        <w:t>Submissions Hearing (Draft Control of Alcohol in Public Places Bylaw Hearing and Deliberations)</w:t>
      </w:r>
      <w:r w:rsidRPr="00E0213E">
        <w:rPr>
          <w:lang w:val="en-US"/>
        </w:rPr>
        <w:br/>
        <w:t>Thursday 28 August, 1.30</w:t>
      </w:r>
      <w:r w:rsidRPr="00E0213E">
        <w:rPr>
          <w:rFonts w:ascii="Arial" w:hAnsi="Arial" w:cs="Arial"/>
          <w:lang w:val="en-US"/>
        </w:rPr>
        <w:t> </w:t>
      </w:r>
      <w:r w:rsidRPr="00E0213E">
        <w:rPr>
          <w:lang w:val="en-US"/>
        </w:rPr>
        <w:t>pm.</w:t>
      </w:r>
    </w:p>
    <w:p w14:paraId="55518277" w14:textId="77777777" w:rsidR="00E0213E" w:rsidRPr="00E0213E" w:rsidRDefault="00E0213E" w:rsidP="00E0213E">
      <w:pPr>
        <w:rPr>
          <w:lang w:val="en-US"/>
        </w:rPr>
      </w:pPr>
      <w:r w:rsidRPr="00E0213E">
        <w:rPr>
          <w:lang w:val="en-US"/>
        </w:rPr>
        <w:t>Submissions Hearing (Responsible Camping Bylaw Hearing and Deliberations)</w:t>
      </w:r>
      <w:r w:rsidRPr="00E0213E">
        <w:rPr>
          <w:lang w:val="en-US"/>
        </w:rPr>
        <w:br/>
        <w:t>Thursday 28 August, 2.30</w:t>
      </w:r>
      <w:r w:rsidRPr="00E0213E">
        <w:rPr>
          <w:rFonts w:ascii="Arial" w:hAnsi="Arial" w:cs="Arial"/>
          <w:lang w:val="en-US"/>
        </w:rPr>
        <w:t> </w:t>
      </w:r>
      <w:r w:rsidRPr="00E0213E">
        <w:rPr>
          <w:lang w:val="en-US"/>
        </w:rPr>
        <w:t>pm.</w:t>
      </w:r>
    </w:p>
    <w:p w14:paraId="3306F7C2" w14:textId="77777777" w:rsidR="00E0213E" w:rsidRPr="00E0213E" w:rsidRDefault="00E0213E" w:rsidP="00E0213E">
      <w:pPr>
        <w:pStyle w:val="Heading3"/>
        <w:rPr>
          <w:lang w:val="en-US"/>
        </w:rPr>
      </w:pPr>
      <w:r w:rsidRPr="00E0213E">
        <w:rPr>
          <w:lang w:val="en-US"/>
        </w:rPr>
        <w:t>Alcohol applications</w:t>
      </w:r>
    </w:p>
    <w:p w14:paraId="6C86F225" w14:textId="2901F119" w:rsidR="00E0213E" w:rsidRPr="00E0213E" w:rsidRDefault="00E0213E" w:rsidP="00E0213E">
      <w:pPr>
        <w:rPr>
          <w:lang w:val="en-US"/>
        </w:rPr>
      </w:pPr>
      <w:r w:rsidRPr="00E0213E">
        <w:rPr>
          <w:lang w:val="en-US"/>
        </w:rPr>
        <w:t xml:space="preserve">Visit tasman.govt.nz/alcohol-notices to see the latest alcohol </w:t>
      </w:r>
      <w:proofErr w:type="spellStart"/>
      <w:r w:rsidRPr="00E0213E">
        <w:rPr>
          <w:lang w:val="en-US"/>
        </w:rPr>
        <w:t>licence</w:t>
      </w:r>
      <w:proofErr w:type="spellEnd"/>
      <w:r w:rsidRPr="00E0213E">
        <w:rPr>
          <w:lang w:val="en-US"/>
        </w:rPr>
        <w:t xml:space="preserve"> applications.</w:t>
      </w:r>
    </w:p>
    <w:sectPr w:rsidR="00E0213E" w:rsidRPr="00E02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1"/>
  </w:num>
  <w:num w:numId="2" w16cid:durableId="193807528">
    <w:abstractNumId w:val="2"/>
  </w:num>
  <w:num w:numId="3" w16cid:durableId="622303">
    <w:abstractNumId w:val="0"/>
  </w:num>
  <w:num w:numId="4" w16cid:durableId="271784232">
    <w:abstractNumId w:val="5"/>
  </w:num>
  <w:num w:numId="5" w16cid:durableId="1460995841">
    <w:abstractNumId w:val="6"/>
  </w:num>
  <w:num w:numId="6" w16cid:durableId="1251087529">
    <w:abstractNumId w:val="4"/>
  </w:num>
  <w:num w:numId="7" w16cid:durableId="938834416">
    <w:abstractNumId w:val="3"/>
  </w:num>
  <w:num w:numId="8" w16cid:durableId="591859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88710E"/>
    <w:rsid w:val="00A86E6A"/>
    <w:rsid w:val="00AE13AA"/>
    <w:rsid w:val="00E0213E"/>
    <w:rsid w:val="00F53876"/>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3</cp:revision>
  <dcterms:created xsi:type="dcterms:W3CDTF">2025-07-31T03:08:00Z</dcterms:created>
  <dcterms:modified xsi:type="dcterms:W3CDTF">2025-08-14T20:39:00Z</dcterms:modified>
</cp:coreProperties>
</file>